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最悲哀太子：汉武帝儿子刘据是怎么死的</w:t>
      </w:r>
      <w:bookmarkEnd w:id="1"/>
    </w:p>
    <w:p>
      <w:pPr>
        <w:jc w:val="center"/>
        <w:spacing w:before="0" w:after="450"/>
      </w:pPr>
      <w:r>
        <w:rPr>
          <w:rFonts w:ascii="Arial" w:hAnsi="Arial" w:eastAsia="Arial" w:cs="Arial"/>
          <w:color w:val="999999"/>
          <w:sz w:val="20"/>
          <w:szCs w:val="20"/>
        </w:rPr>
        <w:t xml:space="preserve">来源：网络  作者：落花人独立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刘据(前128年—前91年)，汉武帝刘彻嫡长子。因母为卫皇后，故称卫太子。　　刘据生于元朔元年(前128年)春，武帝喜，诏令朝臣为其作《皇太子生赋》及《立皇子禖祝》，为立禖祠。三月，立其母卫子夫为皇后，赦天下。　　元狩元年(前122年)...</w:t>
      </w:r>
    </w:p>
    <w:p>
      <w:pPr>
        <w:ind w:left="0" w:right="0" w:firstLine="560"/>
        <w:spacing w:before="450" w:after="450" w:line="312" w:lineRule="auto"/>
      </w:pPr>
      <w:r>
        <w:rPr>
          <w:rFonts w:ascii="宋体" w:hAnsi="宋体" w:eastAsia="宋体" w:cs="宋体"/>
          <w:color w:val="000"/>
          <w:sz w:val="28"/>
          <w:szCs w:val="28"/>
        </w:rPr>
        <w:t xml:space="preserve">　　刘据(前128年—前91年)，汉武帝刘彻嫡长子。因母为卫皇后，故称卫太子。</w:t>
      </w:r>
    </w:p>
    <w:p>
      <w:pPr>
        <w:ind w:left="0" w:right="0" w:firstLine="560"/>
        <w:spacing w:before="450" w:after="450" w:line="312" w:lineRule="auto"/>
      </w:pPr>
      <w:r>
        <w:rPr>
          <w:rFonts w:ascii="宋体" w:hAnsi="宋体" w:eastAsia="宋体" w:cs="宋体"/>
          <w:color w:val="000"/>
          <w:sz w:val="28"/>
          <w:szCs w:val="28"/>
        </w:rPr>
        <w:t xml:space="preserve">　　刘据生于元朔元年(前128年)春，武帝喜，诏令朝臣为其作《皇太子生赋》及《立皇子禖祝》，为立禖祠。三月，立其母卫子夫为皇后，赦天下。</w:t>
      </w:r>
    </w:p>
    <w:p>
      <w:pPr>
        <w:ind w:left="0" w:right="0" w:firstLine="560"/>
        <w:spacing w:before="450" w:after="450" w:line="312" w:lineRule="auto"/>
      </w:pPr>
      <w:r>
        <w:rPr>
          <w:rFonts w:ascii="宋体" w:hAnsi="宋体" w:eastAsia="宋体" w:cs="宋体"/>
          <w:color w:val="000"/>
          <w:sz w:val="28"/>
          <w:szCs w:val="28"/>
        </w:rPr>
        <w:t xml:space="preserve">　　元狩元年(前122年)夏，立刘据为皇太子，赦天下，赐民以爵、米、帛。</w:t>
      </w:r>
    </w:p>
    <w:p>
      <w:pPr>
        <w:ind w:left="0" w:right="0" w:firstLine="560"/>
        <w:spacing w:before="450" w:after="450" w:line="312" w:lineRule="auto"/>
      </w:pPr>
      <w:r>
        <w:rPr>
          <w:rFonts w:ascii="宋体" w:hAnsi="宋体" w:eastAsia="宋体" w:cs="宋体"/>
          <w:color w:val="000"/>
          <w:sz w:val="28"/>
          <w:szCs w:val="28"/>
        </w:rPr>
        <w:t xml:space="preserve">　　元封(前110-前105)年间，刘据加冠迁宫后，武帝为其修博望苑以招揽宾客。</w:t>
      </w:r>
    </w:p>
    <w:p>
      <w:pPr>
        <w:ind w:left="0" w:right="0" w:firstLine="560"/>
        <w:spacing w:before="450" w:after="450" w:line="312" w:lineRule="auto"/>
      </w:pPr>
      <w:r>
        <w:rPr>
          <w:rFonts w:ascii="宋体" w:hAnsi="宋体" w:eastAsia="宋体" w:cs="宋体"/>
          <w:color w:val="000"/>
          <w:sz w:val="28"/>
          <w:szCs w:val="28"/>
        </w:rPr>
        <w:t xml:space="preserve">　　自太初年间(前104年)起，武帝频频出外巡游，每以国事付太子。太子为政宽厚，深得民心。</w:t>
      </w:r>
    </w:p>
    <w:p>
      <w:pPr>
        <w:ind w:left="0" w:right="0" w:firstLine="560"/>
        <w:spacing w:before="450" w:after="450" w:line="312" w:lineRule="auto"/>
      </w:pPr>
      <w:r>
        <w:rPr>
          <w:rFonts w:ascii="宋体" w:hAnsi="宋体" w:eastAsia="宋体" w:cs="宋体"/>
          <w:color w:val="000"/>
          <w:sz w:val="28"/>
          <w:szCs w:val="28"/>
        </w:rPr>
        <w:t xml:space="preserve">　　汉武帝儿子刘据算是汉朝历史中最为悲哀的一个太子，他当了三十多年的太子却始终没有当上皇帝，反而还被冤死。刘据死后，汉武帝悲痛万分，为其修葺了思子宫以表忏悔和思念。事后汉武帝很长一段时间没有册封他人为太子，直到武帝临死前册立最小的儿子刘弗陵为太子。今天跟小编一起来看看关于刘据的各种疑问。</w:t>
      </w:r>
    </w:p>
    <w:p>
      <w:pPr>
        <w:ind w:left="0" w:right="0" w:firstLine="560"/>
        <w:spacing w:before="450" w:after="450" w:line="312" w:lineRule="auto"/>
      </w:pPr>
      <w:r>
        <w:rPr>
          <w:rFonts w:ascii="宋体" w:hAnsi="宋体" w:eastAsia="宋体" w:cs="宋体"/>
          <w:color w:val="000"/>
          <w:sz w:val="28"/>
          <w:szCs w:val="28"/>
        </w:rPr>
        <w:t xml:space="preserve">　　刘据真的造反了吗</w:t>
      </w:r>
    </w:p>
    <w:p>
      <w:pPr>
        <w:ind w:left="0" w:right="0" w:firstLine="560"/>
        <w:spacing w:before="450" w:after="450" w:line="312" w:lineRule="auto"/>
      </w:pPr>
      <w:r>
        <w:rPr>
          <w:rFonts w:ascii="宋体" w:hAnsi="宋体" w:eastAsia="宋体" w:cs="宋体"/>
          <w:color w:val="000"/>
          <w:sz w:val="28"/>
          <w:szCs w:val="28"/>
        </w:rPr>
        <w:t xml:space="preserve">　　历史中汉武帝儿子刘据并非真的造反，他的“反”是一步步被逼的，也可以说是由他人制造的假象的造反。刘据在巫蛊之乱中并不知任何巫蛊之事，一切祸起江充苏文等人。江充苏文那时受汉武帝重用，晚年的汉武帝沉迷于长生不老之事，加之江充等人的谗言，汉武帝更加信任他们了。那时候的江充和刘据关系不是很好，但是想到太子登基后恐对其不利，于是想要铲除太子及太子的势力。</w:t>
      </w:r>
    </w:p>
    <w:p>
      <w:pPr>
        <w:ind w:left="0" w:right="0" w:firstLine="560"/>
        <w:spacing w:before="450" w:after="450" w:line="312" w:lineRule="auto"/>
      </w:pPr>
      <w:r>
        <w:rPr>
          <w:rFonts w:ascii="宋体" w:hAnsi="宋体" w:eastAsia="宋体" w:cs="宋体"/>
          <w:color w:val="000"/>
          <w:sz w:val="28"/>
          <w:szCs w:val="28"/>
        </w:rPr>
        <w:t xml:space="preserve">　　于是便有巫蛊之术的出现，江充向刘彻谎称天子善用巫蛊之术诅咒皇上早日归天，刘彻愕然，下令江充彻查此事的真实性。于是江充设计在太子宫中投放附有诅咒之意的人偶，假意在太子宫查获了人偶。那时的汉武帝不在朝中，在别处避暑。太子没有前去向皇上澄清事实，因为他一直相信父皇是相信自己的，不会听从小人的谗言魅惑。</w:t>
      </w:r>
    </w:p>
    <w:p>
      <w:pPr>
        <w:ind w:left="0" w:right="0" w:firstLine="560"/>
        <w:spacing w:before="450" w:after="450" w:line="312" w:lineRule="auto"/>
      </w:pPr>
      <w:r>
        <w:rPr>
          <w:rFonts w:ascii="宋体" w:hAnsi="宋体" w:eastAsia="宋体" w:cs="宋体"/>
          <w:color w:val="000"/>
          <w:sz w:val="28"/>
          <w:szCs w:val="28"/>
        </w:rPr>
        <w:t xml:space="preserve">　　电视剧里的刘据</w:t>
      </w:r>
    </w:p>
    <w:p>
      <w:pPr>
        <w:ind w:left="0" w:right="0" w:firstLine="560"/>
        <w:spacing w:before="450" w:after="450" w:line="312" w:lineRule="auto"/>
      </w:pPr>
      <w:r>
        <w:rPr>
          <w:rFonts w:ascii="宋体" w:hAnsi="宋体" w:eastAsia="宋体" w:cs="宋体"/>
          <w:color w:val="000"/>
          <w:sz w:val="28"/>
          <w:szCs w:val="28"/>
        </w:rPr>
        <w:t xml:space="preserve">　　于是他与自己的老师石德商量此事，石德不想惹祸上身，建议太子绞杀江充等人。于是太子向百官朝臣宣布江充造反，把江充等人杀了。但是与江充同伙的苏文却逃脱了，他前去武帝面前谎称太子刘据造反，现已杀了数人。刘彻开始不相信此事，便派人前去调查，然而派去的人却不敢去太子宫，最后折回向刘彻谎称太子的确造反。</w:t>
      </w:r>
    </w:p>
    <w:p>
      <w:pPr>
        <w:ind w:left="0" w:right="0" w:firstLine="560"/>
        <w:spacing w:before="450" w:after="450" w:line="312" w:lineRule="auto"/>
      </w:pPr>
      <w:r>
        <w:rPr>
          <w:rFonts w:ascii="宋体" w:hAnsi="宋体" w:eastAsia="宋体" w:cs="宋体"/>
          <w:color w:val="000"/>
          <w:sz w:val="28"/>
          <w:szCs w:val="28"/>
        </w:rPr>
        <w:t xml:space="preserve">　　武帝怒气冲天，当即下令让丞相带兵平反，太子没有办法只能反击。反击的结果不如人意，毕竟刘据寡不敌众，于是败而逃亡，最终拒绝被捕，自杀身亡。</w:t>
      </w:r>
    </w:p>
    <w:p>
      <w:pPr>
        <w:ind w:left="0" w:right="0" w:firstLine="560"/>
        <w:spacing w:before="450" w:after="450" w:line="312" w:lineRule="auto"/>
      </w:pPr>
      <w:r>
        <w:rPr>
          <w:rFonts w:ascii="宋体" w:hAnsi="宋体" w:eastAsia="宋体" w:cs="宋体"/>
          <w:color w:val="000"/>
          <w:sz w:val="28"/>
          <w:szCs w:val="28"/>
        </w:rPr>
        <w:t xml:space="preserve">　　刘据是皇帝吗</w:t>
      </w:r>
    </w:p>
    <w:p>
      <w:pPr>
        <w:ind w:left="0" w:right="0" w:firstLine="560"/>
        <w:spacing w:before="450" w:after="450" w:line="312" w:lineRule="auto"/>
      </w:pPr>
      <w:r>
        <w:rPr>
          <w:rFonts w:ascii="宋体" w:hAnsi="宋体" w:eastAsia="宋体" w:cs="宋体"/>
          <w:color w:val="000"/>
          <w:sz w:val="28"/>
          <w:szCs w:val="28"/>
        </w:rPr>
        <w:t xml:space="preserve">　　如果刘据没死，那么他就有可能是汉朝中另外一位帝王，而他的长子刘进也有可能成为太子。但是也有人说如果刘据没死也有可能做不成皇帝，因为太子刘据生前与汉武帝在政治方面的想法观念截然相反，性格也不相同。汉武帝崇尚严刑峻法，在对待犬戎之事皆主张以战争手段解决，而刘据则主张采用怀柔政策对待世人，兴许是因为从小刘据受儒家教育思想的影响，欲用以德服人之法治理天下。于是汉武帝认为刘据不像自己便与其日渐疏远，再加上汉武帝晚年主要关注长生之事，更不想理刘据之事。那时王夫人等都为武帝生了儿子，于是刘据之母卫皇后日益失宠。卫子夫之弟也在不久后逝世，刘据更是失去了左膀右臂，登基之路也有可能不大顺畅。</w:t>
      </w:r>
    </w:p>
    <w:p>
      <w:pPr>
        <w:ind w:left="0" w:right="0" w:firstLine="560"/>
        <w:spacing w:before="450" w:after="450" w:line="312" w:lineRule="auto"/>
      </w:pPr>
      <w:r>
        <w:rPr>
          <w:rFonts w:ascii="宋体" w:hAnsi="宋体" w:eastAsia="宋体" w:cs="宋体"/>
          <w:color w:val="000"/>
          <w:sz w:val="28"/>
          <w:szCs w:val="28"/>
        </w:rPr>
        <w:t xml:space="preserve">　　汉武帝儿子刘据</w:t>
      </w:r>
    </w:p>
    <w:p>
      <w:pPr>
        <w:ind w:left="0" w:right="0" w:firstLine="560"/>
        <w:spacing w:before="450" w:after="450" w:line="312" w:lineRule="auto"/>
      </w:pPr>
      <w:r>
        <w:rPr>
          <w:rFonts w:ascii="宋体" w:hAnsi="宋体" w:eastAsia="宋体" w:cs="宋体"/>
          <w:color w:val="000"/>
          <w:sz w:val="28"/>
          <w:szCs w:val="28"/>
        </w:rPr>
        <w:t xml:space="preserve">　　总而言之，世人对刘据的皇帝之路的揣测无论多么激烈。故人终归故人，刘据死于巫蛊之乱的事实也是不可磨灭的，汉武帝为刘据修葺的宫殿和墓地占据了非常大的面积，这种忏悔之心也算是对刘据的死聊以慰藉了。</w:t>
      </w:r>
    </w:p>
    <w:p>
      <w:pPr>
        <w:ind w:left="0" w:right="0" w:firstLine="560"/>
        <w:spacing w:before="450" w:after="450" w:line="312" w:lineRule="auto"/>
      </w:pPr>
      <w:r>
        <w:rPr>
          <w:rFonts w:ascii="宋体" w:hAnsi="宋体" w:eastAsia="宋体" w:cs="宋体"/>
          <w:color w:val="000"/>
          <w:sz w:val="28"/>
          <w:szCs w:val="28"/>
        </w:rPr>
        <w:t xml:space="preserve">　　刘据怎么死的</w:t>
      </w:r>
    </w:p>
    <w:p>
      <w:pPr>
        <w:ind w:left="0" w:right="0" w:firstLine="560"/>
        <w:spacing w:before="450" w:after="450" w:line="312" w:lineRule="auto"/>
      </w:pPr>
      <w:r>
        <w:rPr>
          <w:rFonts w:ascii="宋体" w:hAnsi="宋体" w:eastAsia="宋体" w:cs="宋体"/>
          <w:color w:val="000"/>
          <w:sz w:val="28"/>
          <w:szCs w:val="28"/>
        </w:rPr>
        <w:t xml:space="preserve">　　汉武帝之子刘据之死源于巫蛊之祸。其实巫蛊是一种迷信之术。巫蛊术的变现形式是巫师通过祭祀念诅咒将人以人偶寄托的方式葬于地下，诅咒所怨恨之人，被诅咒之人很快就会迎来祸害。当时的巫蛊之乱源于汉武帝轻信小人，一个小小的阴谋残害了众多无辜之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2026-03-10T07:18:07+08:00</dcterms:created>
  <dcterms:modified xsi:type="dcterms:W3CDTF">2026-03-10T07:18:07+08:00</dcterms:modified>
</cp:coreProperties>
</file>

<file path=docProps/custom.xml><?xml version="1.0" encoding="utf-8"?>
<Properties xmlns="http://schemas.openxmlformats.org/officeDocument/2006/custom-properties" xmlns:vt="http://schemas.openxmlformats.org/officeDocument/2006/docPropsVTypes"/>
</file>