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二战伊始，日本军部是如何夺取政权的 震惊日本的二·二六事件</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　　北一辉这个人物很不简单...</w:t>
      </w:r>
    </w:p>
    <w:p>
      <w:pPr>
        <w:ind w:left="0" w:right="0" w:firstLine="560"/>
        <w:spacing w:before="450" w:after="450" w:line="312" w:lineRule="auto"/>
      </w:pPr>
      <w:r>
        <w:rPr>
          <w:rFonts w:ascii="宋体" w:hAnsi="宋体" w:eastAsia="宋体" w:cs="宋体"/>
          <w:color w:val="000"/>
          <w:sz w:val="28"/>
          <w:szCs w:val="28"/>
        </w:rPr>
        <w:t xml:space="preserve">　　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w:t>
      </w:r>
    </w:p>
    <w:p>
      <w:pPr>
        <w:ind w:left="0" w:right="0" w:firstLine="560"/>
        <w:spacing w:before="450" w:after="450" w:line="312" w:lineRule="auto"/>
      </w:pPr>
      <w:r>
        <w:rPr>
          <w:rFonts w:ascii="宋体" w:hAnsi="宋体" w:eastAsia="宋体" w:cs="宋体"/>
          <w:color w:val="000"/>
          <w:sz w:val="28"/>
          <w:szCs w:val="28"/>
        </w:rPr>
        <w:t xml:space="preserve">　　北一辉这个人物很不简单，他原本只是一个初中都没有毕业，后来全靠自习进而成为了善于冒险的三流落魄作家而已，但是却因为1919年8月的时候在上海的一所公寓里面完成了一本名字叫做《日本改造方案》的书而一举成名。这种感觉就好像- -一个二三流的作家，在网上发表一篇爱情小说从而开始出书炒作自己是一个道理。不过他比起这些网上作家来说，更融入了一种极端的愤青主义，因为当时社会主义在世界各地蔓延，他怕他自己的祖国日本也出现什么社会主义之类的玩意儿，于是四处游说那些日本军人有有志之士，想通过自己的努力发动军事暴动，夺取政权，从而达到改造日本建立军部独裁政权的目的。</w:t>
      </w:r>
    </w:p>
    <w:p>
      <w:pPr>
        <w:ind w:left="0" w:right="0" w:firstLine="560"/>
        <w:spacing w:before="450" w:after="450" w:line="312" w:lineRule="auto"/>
      </w:pPr>
      <w:r>
        <w:rPr>
          <w:rFonts w:ascii="宋体" w:hAnsi="宋体" w:eastAsia="宋体" w:cs="宋体"/>
          <w:color w:val="000"/>
          <w:sz w:val="28"/>
          <w:szCs w:val="28"/>
        </w:rPr>
        <w:t xml:space="preserve">　　也许是北一辉的书正好触动了当时非常苦闷彷徨的日本少壮军人。于是他们纷纷将北一辉书中奉行的主张视之为经典、金科玉律，他们把北一辉奉为教祖。不过三流作家必竟是三流作家，功底不够又怎么能出来卖弄?混得了一时混不了一世，一本《日本改造方案》发展下去终会力不从心，好在中国文化佛道儒法占卜术数等博大精神，也被这人学了点皮毛，于是就开始装神弄鬼了，这一招最能骗人了。他骗别人说自己的妻子神灵附体。</w:t>
      </w:r>
    </w:p>
    <w:p>
      <w:pPr>
        <w:ind w:left="0" w:right="0" w:firstLine="560"/>
        <w:spacing w:before="450" w:after="450" w:line="312" w:lineRule="auto"/>
      </w:pPr>
      <w:r>
        <w:rPr>
          <w:rFonts w:ascii="宋体" w:hAnsi="宋体" w:eastAsia="宋体" w:cs="宋体"/>
          <w:color w:val="000"/>
          <w:sz w:val="28"/>
          <w:szCs w:val="28"/>
        </w:rPr>
        <w:t xml:space="preserve">　　当然，一个巴掌拍不响，想北一辉是何许人也，一个流落在上海的落魄书生罢了，又能有又作为?却不料有这么一个叫大川周明的人物，此人正是日本右翼理论家，他觉得北一辉不错，非常有利用价值，于是立马亲自来上海把北一辉接回了日本，参加右翼革新团体\"犹存社\"，这一招恰到好处，马上就让右派的势力大了起来。</w:t>
      </w:r>
    </w:p>
    <w:p>
      <w:pPr>
        <w:ind w:left="0" w:right="0" w:firstLine="560"/>
        <w:spacing w:before="450" w:after="450" w:line="312" w:lineRule="auto"/>
      </w:pPr>
      <w:r>
        <w:rPr>
          <w:rFonts w:ascii="宋体" w:hAnsi="宋体" w:eastAsia="宋体" w:cs="宋体"/>
          <w:color w:val="000"/>
          <w:sz w:val="28"/>
          <w:szCs w:val="28"/>
        </w:rPr>
        <w:t xml:space="preserve">　　这两个巴掌一拍，\"啪\"的一声，响了。于是决定策动日本的暴力革命来，当年日本的少壮军人分为\"统制派\"和\"皇道派\"。统制派强调稳重，而皇道派则比较激进。统制派尊军务局长永田铁山中将为首，皇道派的首脑是参谋次长真崎甚三郎大将。</w:t>
      </w:r>
    </w:p>
    <w:p>
      <w:pPr>
        <w:ind w:left="0" w:right="0" w:firstLine="560"/>
        <w:spacing w:before="450" w:after="450" w:line="312" w:lineRule="auto"/>
      </w:pPr>
      <w:r>
        <w:rPr>
          <w:rFonts w:ascii="宋体" w:hAnsi="宋体" w:eastAsia="宋体" w:cs="宋体"/>
          <w:color w:val="000"/>
          <w:sz w:val="28"/>
          <w:szCs w:val="28"/>
        </w:rPr>
        <w:t xml:space="preserve">　　在昭和9年，也就是1934年11月23日的时候，正当日本的内阁们在讨论预算案时，10多名青年军官们冲进了首相冈田启介的官邸中，要求增加陆军预算。不过这一皇道派的小阴谋并没有成功，反而导致了“昭和肃军”， 1935年陆军大臣林铣十郎把真崎甚三郎大将给撤了。这下可不得了，马上就发生了“相泽事件”，何为相泽事件?当时皇道派的相泽三郎中佐深信，把真崎炒鱿鱼的主谋一定就是军务局长永田铁山，于是就在光天化日之下，冲进军务局长室一刀就把永田铁山给做了。</w:t>
      </w:r>
    </w:p>
    <w:p>
      <w:pPr>
        <w:ind w:left="0" w:right="0" w:firstLine="560"/>
        <w:spacing w:before="450" w:after="450" w:line="312" w:lineRule="auto"/>
      </w:pPr>
      <w:r>
        <w:rPr>
          <w:rFonts w:ascii="宋体" w:hAnsi="宋体" w:eastAsia="宋体" w:cs="宋体"/>
          <w:color w:val="000"/>
          <w:sz w:val="28"/>
          <w:szCs w:val="28"/>
        </w:rPr>
        <w:t xml:space="preserve">　　而此时的大川周明却和北一辉分手了。因为两个人的立场不同，大川支持“统制派”，在军部内部的权力非常重。可这北一辉则是被皇道派奉为了教祖，又怎么能甘心落后?北一辉这人活动能力极强，常和政府首要财阀巨头们关系密切(又是拉关系，经常向他们提供政治方面的意见，传达军部要人意向，妖言惑众。</w:t>
      </w:r>
    </w:p>
    <w:p>
      <w:pPr>
        <w:ind w:left="0" w:right="0" w:firstLine="560"/>
        <w:spacing w:before="450" w:after="450" w:line="312" w:lineRule="auto"/>
      </w:pPr>
      <w:r>
        <w:rPr>
          <w:rFonts w:ascii="宋体" w:hAnsi="宋体" w:eastAsia="宋体" w:cs="宋体"/>
          <w:color w:val="000"/>
          <w:sz w:val="28"/>
          <w:szCs w:val="28"/>
        </w:rPr>
        <w:t xml:space="preserve">　　终于，在昭和八年(1936年)2月26号。著名的“二二六”事件暴发了。那天清晨，安藤辉三、村中孝次和栗原安秀等皇道派军官，伙同步兵第一、三连队、近卫步兵第三连队的22名少壮军官，抽调大约1400左右的士兵在东京起事，高喊着“昭和维新”、“尊皇讨好”等口号，袭击政府首脑们的官邸或家里，一口气干掉了内阁大臣斋藤实、大藏大臣高桥是清和教育总监渡边锭太郎，重伤待从长铃木贯太郎，误杀了冈田启介首相的秘书，占领陆军省、参谋本部、国会和总理大臣官邸、警视厅及附近地区，并要求陆军首脑果断实行国家改造，任命荒木贞夫为关东军司令官，以压制苏联，逮捕或“统制派”军官。</w:t>
      </w:r>
    </w:p>
    <w:p>
      <w:pPr>
        <w:ind w:left="0" w:right="0" w:firstLine="560"/>
        <w:spacing w:before="450" w:after="450" w:line="312" w:lineRule="auto"/>
      </w:pPr>
      <w:r>
        <w:rPr>
          <w:rFonts w:ascii="宋体" w:hAnsi="宋体" w:eastAsia="宋体" w:cs="宋体"/>
          <w:color w:val="000"/>
          <w:sz w:val="28"/>
          <w:szCs w:val="28"/>
        </w:rPr>
        <w:t xml:space="preserve">　　陆军当局本已预计到发生兵变的可能，希望利用这一机会建立新体制，因此颁布《戒严令》。但政界、财界和海军部不支持政变，民众也逐渐了解事件的真相，事态的发展遂转向武装平叛。2月29日，陆军首脑正式下达镇压命令，调遣地方部队抵达东京。叛军首脑有二人引咎自杀，其余均囚禁于代代木监狱。真崎大将等人亦因涉嫌叛乱暂遭监禁。3月4日陆军部遵照天皇敕令特设特别军事法庭，在不公开无辩护的情形下，一审判决，村中、矶部等13名低级军官，以及幕后主持人北一辉等被判处死刑，但被认为背后策划者真崎大将被判无罪，多方庇护叛军的香樵、山下奉文等将领未受审判逍遥法外。</w:t>
      </w:r>
    </w:p>
    <w:p>
      <w:pPr>
        <w:ind w:left="0" w:right="0" w:firstLine="560"/>
        <w:spacing w:before="450" w:after="450" w:line="312" w:lineRule="auto"/>
      </w:pPr>
      <w:r>
        <w:rPr>
          <w:rFonts w:ascii="宋体" w:hAnsi="宋体" w:eastAsia="宋体" w:cs="宋体"/>
          <w:color w:val="000"/>
          <w:sz w:val="28"/>
          <w:szCs w:val="28"/>
        </w:rPr>
        <w:t xml:space="preserve">　　上起裕仁天皇，下迄日本平民，几乎每一个日本人都被“二·二六事变”的暴行所震惊，对国家命运忧心忡忡。日本的舆论工具也不敢向这些跋扈嚣张的少壮军人公然挑战，各报纸各电台只对此不幸事件略表遗憾，《朝日新闻》说了几句公道话，马上就受到袭击。从此以后，日本军部控制了全国舆论。</w:t>
      </w:r>
    </w:p>
    <w:p>
      <w:pPr>
        <w:ind w:left="0" w:right="0" w:firstLine="560"/>
        <w:spacing w:before="450" w:after="450" w:line="312" w:lineRule="auto"/>
      </w:pPr>
      <w:r>
        <w:rPr>
          <w:rFonts w:ascii="宋体" w:hAnsi="宋体" w:eastAsia="宋体" w:cs="宋体"/>
          <w:color w:val="000"/>
          <w:sz w:val="28"/>
          <w:szCs w:val="28"/>
        </w:rPr>
        <w:t xml:space="preserve">　　二二六事件是日本法西斯少壮军官发动的最后一次军事政变。以该事件为契机，冈田启介内阁辞职，军部以血腥的镇压手段加强了他们在政治上的发言权。广田弘毅组阁后，在陆军大臣侯选人寺内寿一大将的强硬要求下，同意恢复军部大臣现役武官制，皇道派和统制派开始进行了融合最终统一在了一起，军人遂掌握了随时可以使内阁倒台的大权。此后，日本迅速走向军部法西斯专政的道路。</w:t>
      </w:r>
    </w:p>
    <w:p>
      <w:pPr>
        <w:ind w:left="0" w:right="0" w:firstLine="560"/>
        <w:spacing w:before="450" w:after="450" w:line="312" w:lineRule="auto"/>
      </w:pPr>
      <w:r>
        <w:rPr>
          <w:rFonts w:ascii="宋体" w:hAnsi="宋体" w:eastAsia="宋体" w:cs="宋体"/>
          <w:color w:val="000"/>
          <w:sz w:val="28"/>
          <w:szCs w:val="28"/>
        </w:rPr>
        <w:t xml:space="preserve">　　而在1937年7月7号，就暴发了卢沟桥事件。(附：近代中国屡受日本欺凌，然而国人对于日本历史，尤其是近代日本历史知之甚少，相反日本对于中国的研究却非常细致。“知己知彼，百战不殆”，面对不安于室的东邻，我们当少一些无意义的谩骂，多做一些有用的研究，以期将来不致重蹈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2026-03-10T08:18:01+08:00</dcterms:created>
  <dcterms:modified xsi:type="dcterms:W3CDTF">2026-03-10T08:18:01+08:00</dcterms:modified>
</cp:coreProperties>
</file>

<file path=docProps/custom.xml><?xml version="1.0" encoding="utf-8"?>
<Properties xmlns="http://schemas.openxmlformats.org/officeDocument/2006/custom-properties" xmlns:vt="http://schemas.openxmlformats.org/officeDocument/2006/docPropsVTypes"/>
</file>