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黄巾起义失败的深层原因</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在历史的长河中，每一次农民起义都是社会矛盾积累到一定程度的产物。黄巾起义作为东汉末年规模最大的农民战争，其失败的原因复杂多样，值得我们深入探讨。　　黄巾起义爆发于公元184年，由张角领导，以“太平道”教义为指导思想，主张“苍天已死，黄天...</w:t>
      </w:r>
    </w:p>
    <w:p>
      <w:pPr>
        <w:ind w:left="0" w:right="0" w:firstLine="560"/>
        <w:spacing w:before="450" w:after="450" w:line="312" w:lineRule="auto"/>
      </w:pPr>
      <w:r>
        <w:rPr>
          <w:rFonts w:ascii="宋体" w:hAnsi="宋体" w:eastAsia="宋体" w:cs="宋体"/>
          <w:color w:val="000"/>
          <w:sz w:val="28"/>
          <w:szCs w:val="28"/>
        </w:rPr>
        <w:t xml:space="preserve">　　在历史的长河中，每一次农民起义都是社会矛盾积累到一定程度的产物。黄巾起义作为东汉末年规模最大的农民战争，其失败的原因复杂多样，值得我们深入探讨。</w:t>
      </w:r>
    </w:p>
    <w:p>
      <w:pPr>
        <w:ind w:left="0" w:right="0" w:firstLine="560"/>
        <w:spacing w:before="450" w:after="450" w:line="312" w:lineRule="auto"/>
      </w:pPr>
      <w:r>
        <w:rPr>
          <w:rFonts w:ascii="宋体" w:hAnsi="宋体" w:eastAsia="宋体" w:cs="宋体"/>
          <w:color w:val="000"/>
          <w:sz w:val="28"/>
          <w:szCs w:val="28"/>
        </w:rPr>
        <w:t xml:space="preserve">　　黄巾起义爆发于公元184年，由张角领导，以“太平道”教义为指导思想，主张“苍天已死，黄天当立”，反映了当时社会底层人民对现状的强烈不满和对变革的渴望。然而，这场看似浩大的起义最终未能成功，其背后的原因值得深思。</w:t>
      </w:r>
    </w:p>
    <w:p>
      <w:pPr>
        <w:ind w:left="0" w:right="0" w:firstLine="560"/>
        <w:spacing w:before="450" w:after="450" w:line="312" w:lineRule="auto"/>
      </w:pPr>
      <w:r>
        <w:rPr>
          <w:rFonts w:ascii="宋体" w:hAnsi="宋体" w:eastAsia="宋体" w:cs="宋体"/>
          <w:color w:val="000"/>
          <w:sz w:val="28"/>
          <w:szCs w:val="28"/>
        </w:rPr>
        <w:t xml:space="preserve">　　组织上的松散是导致黄巾起义失败的重要原因之一。虽然起义军在初期取得了一些胜利，但由于缺乏有效的统一指挥和严密的组织纪律，使得起义军在面对朝廷军队时显得力不从心。此外，起义军内部也存在严重的分裂倾向，各部之间缺乏必要的协调和配合，这在一定程度上削弱了起义军的战斗力。</w:t>
      </w:r>
    </w:p>
    <w:p>
      <w:pPr>
        <w:ind w:left="0" w:right="0" w:firstLine="560"/>
        <w:spacing w:before="450" w:after="450" w:line="312" w:lineRule="auto"/>
      </w:pPr>
      <w:r>
        <w:rPr>
          <w:rFonts w:ascii="宋体" w:hAnsi="宋体" w:eastAsia="宋体" w:cs="宋体"/>
          <w:color w:val="000"/>
          <w:sz w:val="28"/>
          <w:szCs w:val="28"/>
        </w:rPr>
        <w:t xml:space="preserve">　　战略战术上的失误也是导致黄巾起义失败的关键因素。起义军在战争中往往采取硬碰硬的正面交锋，而忽视了灵活多变的游击战术。这种战术上的单一性使得起义军在与装备精良、训练有素的朝廷军队对抗时处于劣势。同时，起义军在战略上缺乏长远规划，未能有效地利用地形、民情等有利条件，这也是导致其失败的重要原因。</w:t>
      </w:r>
    </w:p>
    <w:p>
      <w:pPr>
        <w:ind w:left="0" w:right="0" w:firstLine="560"/>
        <w:spacing w:before="450" w:after="450" w:line="312" w:lineRule="auto"/>
      </w:pPr>
      <w:r>
        <w:rPr>
          <w:rFonts w:ascii="宋体" w:hAnsi="宋体" w:eastAsia="宋体" w:cs="宋体"/>
          <w:color w:val="000"/>
          <w:sz w:val="28"/>
          <w:szCs w:val="28"/>
        </w:rPr>
        <w:t xml:space="preserve">　　黄巾起义还面临着外部势力的干预和内部叛徒的破坏。在起义过程中，一些地方豪强和官员为了维护自身利益，纷纷组织武装力量与起义军作战。这些外部势力的介入使得起义军面临更加严峻的挑战。同时，起义军内部也出现了叛徒，他们出卖同志、泄露机密，严重破坏了起义军的战斗力和凝聚力。</w:t>
      </w:r>
    </w:p>
    <w:p>
      <w:pPr>
        <w:ind w:left="0" w:right="0" w:firstLine="560"/>
        <w:spacing w:before="450" w:after="450" w:line="312" w:lineRule="auto"/>
      </w:pPr>
      <w:r>
        <w:rPr>
          <w:rFonts w:ascii="宋体" w:hAnsi="宋体" w:eastAsia="宋体" w:cs="宋体"/>
          <w:color w:val="000"/>
          <w:sz w:val="28"/>
          <w:szCs w:val="28"/>
        </w:rPr>
        <w:t xml:space="preserve">　　黄巾起义的失败还与其所处的历史背景和社会环境有关。当时的东汉王朝虽然已经腐朽没落，但仍拥有强大的军事实力和统治基础。而起义军则主要由农民组成，他们在武器装备、战斗经验等方面都远逊于朝廷军队。这种实力上的悬殊使得起义军在战争中处于劣势地位。</w:t>
      </w:r>
    </w:p>
    <w:p>
      <w:pPr>
        <w:ind w:left="0" w:right="0" w:firstLine="560"/>
        <w:spacing w:before="450" w:after="450" w:line="312" w:lineRule="auto"/>
      </w:pPr>
      <w:r>
        <w:rPr>
          <w:rFonts w:ascii="宋体" w:hAnsi="宋体" w:eastAsia="宋体" w:cs="宋体"/>
          <w:color w:val="000"/>
          <w:sz w:val="28"/>
          <w:szCs w:val="28"/>
        </w:rPr>
        <w:t xml:space="preserve">　　黄巾起义的失败是由多种因素共同作用的结果。其中，组织上的松散、战略战术上的失误以及外部势力的干预和内部叛徒的破坏是主要原因。同时，起义军所处的历史背景和社会环境也对其失败产生了重要影响。然而，尽管黄巾起义未能成功，但它作为中国历史上第一次有组织、有纲领的农民战争，对于推动社会变革和历史进步仍具有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2026-03-10T07:41:01+08:00</dcterms:created>
  <dcterms:modified xsi:type="dcterms:W3CDTF">2026-03-10T07:41:01+08:00</dcterms:modified>
</cp:coreProperties>
</file>

<file path=docProps/custom.xml><?xml version="1.0" encoding="utf-8"?>
<Properties xmlns="http://schemas.openxmlformats.org/officeDocument/2006/custom-properties" xmlns:vt="http://schemas.openxmlformats.org/officeDocument/2006/docPropsVTypes"/>
</file>