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察合台的子嗣与遗产</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　　根据历史资料，察合台至少有七...</w:t>
      </w:r>
    </w:p>
    <w:p>
      <w:pPr>
        <w:ind w:left="0" w:right="0" w:firstLine="560"/>
        <w:spacing w:before="450" w:after="450" w:line="312" w:lineRule="auto"/>
      </w:pPr>
      <w:r>
        <w:rPr>
          <w:rFonts w:ascii="宋体" w:hAnsi="宋体" w:eastAsia="宋体" w:cs="宋体"/>
          <w:color w:val="000"/>
          <w:sz w:val="28"/>
          <w:szCs w:val="28"/>
        </w:rPr>
        <w:t xml:space="preserve">　　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w:t>
      </w:r>
    </w:p>
    <w:p>
      <w:pPr>
        <w:ind w:left="0" w:right="0" w:firstLine="560"/>
        <w:spacing w:before="450" w:after="450" w:line="312" w:lineRule="auto"/>
      </w:pPr>
      <w:r>
        <w:rPr>
          <w:rFonts w:ascii="宋体" w:hAnsi="宋体" w:eastAsia="宋体" w:cs="宋体"/>
          <w:color w:val="000"/>
          <w:sz w:val="28"/>
          <w:szCs w:val="28"/>
        </w:rPr>
        <w:t xml:space="preserve">　　根据历史资料，察合台至少有七个儿子，他们分别是：木秃坚、木只耶、别勒赤、撒班、也速蒙哥、拜答尔和合答海。这些子嗣们在蒙古帝国和后来的历史发展中扮演了不同的角色，有的继承了父亲的领地，有的则在帝国的其他部分发挥了作用。</w:t>
      </w:r>
    </w:p>
    <w:p>
      <w:pPr>
        <w:ind w:left="0" w:right="0" w:firstLine="560"/>
        <w:spacing w:before="450" w:after="450" w:line="312" w:lineRule="auto"/>
      </w:pPr>
      <w:r>
        <w:rPr>
          <w:rFonts w:ascii="宋体" w:hAnsi="宋体" w:eastAsia="宋体" w:cs="宋体"/>
          <w:color w:val="000"/>
          <w:sz w:val="28"/>
          <w:szCs w:val="28"/>
        </w:rPr>
        <w:t xml:space="preserve">　　木秃坚，作为察合台的长子，原本被预期为继承人，但他却因与弟弟木只耶的争斗而遭到父亲的排斥。木只耶因此成为了察合台汗国的继承人，并在其父去世后继位。然而，木只耶的统治并不长久，他本人也未能留下直接的继承人。</w:t>
      </w:r>
    </w:p>
    <w:p>
      <w:pPr>
        <w:ind w:left="0" w:right="0" w:firstLine="560"/>
        <w:spacing w:before="450" w:after="450" w:line="312" w:lineRule="auto"/>
      </w:pPr>
      <w:r>
        <w:rPr>
          <w:rFonts w:ascii="宋体" w:hAnsi="宋体" w:eastAsia="宋体" w:cs="宋体"/>
          <w:color w:val="000"/>
          <w:sz w:val="28"/>
          <w:szCs w:val="28"/>
        </w:rPr>
        <w:t xml:space="preserve">　　别勒赤、撒班和也速蒙哥在历史记载中相对较少，他们的生活细节和成就并未被详尽记录。拜答尔则是蒙古帝国著名的将军和学者，他在科学和文化上有所贡献，尽管他在政治上的成就可能不如其他兄弟。</w:t>
      </w:r>
    </w:p>
    <w:p>
      <w:pPr>
        <w:ind w:left="0" w:right="0" w:firstLine="560"/>
        <w:spacing w:before="450" w:after="450" w:line="312" w:lineRule="auto"/>
      </w:pPr>
      <w:r>
        <w:rPr>
          <w:rFonts w:ascii="宋体" w:hAnsi="宋体" w:eastAsia="宋体" w:cs="宋体"/>
          <w:color w:val="000"/>
          <w:sz w:val="28"/>
          <w:szCs w:val="28"/>
        </w:rPr>
        <w:t xml:space="preserve">　　合答海是察合台的儿子中最著名的一位，因为他是察合台汗国的建立者。察合台汗国是蒙古四大汗国之一，其影响力覆盖了今天的中亚部分地区。合答海在父亲去世后成为汗国的领导者，并努力维护和扩展了领土。</w:t>
      </w:r>
    </w:p>
    <w:p>
      <w:pPr>
        <w:ind w:left="0" w:right="0" w:firstLine="560"/>
        <w:spacing w:before="450" w:after="450" w:line="312" w:lineRule="auto"/>
      </w:pPr>
      <w:r>
        <w:rPr>
          <w:rFonts w:ascii="宋体" w:hAnsi="宋体" w:eastAsia="宋体" w:cs="宋体"/>
          <w:color w:val="000"/>
          <w:sz w:val="28"/>
          <w:szCs w:val="28"/>
        </w:rPr>
        <w:t xml:space="preserve">　　察合台的儿子们的命运反映了蒙古帝国内部的权力斗争和继承问题。他们的故事不仅仅是关于个人的命运，更是关于一个帝国如何通过不同的领导者和政策来适应变化中的世界。察合台的子嗣们，无论是作为军事领袖、学者还是统治者，都在蒙古帝国和世界历史的长河中留下了自己的足迹。</w:t>
      </w:r>
    </w:p>
    <w:p>
      <w:pPr>
        <w:ind w:left="0" w:right="0" w:firstLine="560"/>
        <w:spacing w:before="450" w:after="450" w:line="312" w:lineRule="auto"/>
      </w:pPr>
      <w:r>
        <w:rPr>
          <w:rFonts w:ascii="宋体" w:hAnsi="宋体" w:eastAsia="宋体" w:cs="宋体"/>
          <w:color w:val="000"/>
          <w:sz w:val="28"/>
          <w:szCs w:val="28"/>
        </w:rPr>
        <w:t xml:space="preserve">　　总的来说，察合台的七个儿子各自的命运和成就，不仅展示了蒙古帝国内部的多样性和复杂性，也体现了那个时代的历史变迁和人类奋斗的轨迹。通过了解察合台的儿子们，我们能更深入地理解蒙古帝国的历史和其在世界历史中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2025-12-08T23:15:43+08:00</dcterms:created>
  <dcterms:modified xsi:type="dcterms:W3CDTF">2025-12-08T23:15:43+08:00</dcterms:modified>
</cp:coreProperties>
</file>

<file path=docProps/custom.xml><?xml version="1.0" encoding="utf-8"?>
<Properties xmlns="http://schemas.openxmlformats.org/officeDocument/2006/custom-properties" xmlns:vt="http://schemas.openxmlformats.org/officeDocument/2006/docPropsVTypes"/>
</file>