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第一次农民起义陈胜起义的三个步骤是怎样的</w:t>
      </w:r>
      <w:bookmarkEnd w:id="1"/>
    </w:p>
    <w:p>
      <w:pPr>
        <w:jc w:val="center"/>
        <w:spacing w:before="0" w:after="450"/>
      </w:pPr>
      <w:r>
        <w:rPr>
          <w:rFonts w:ascii="Arial" w:hAnsi="Arial" w:eastAsia="Arial" w:cs="Arial"/>
          <w:color w:val="999999"/>
          <w:sz w:val="20"/>
          <w:szCs w:val="20"/>
        </w:rPr>
        <w:t xml:space="preserve">来源：网络  作者：红叶飘零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陈胜在决定谋划起义后，就找了征兵队伍中与他刚结识不久的好朋友吴广合作，两人共同策划了那次历史上非常有名的农民起义。陈胜吴广两人的农民起义总共有三个步骤，第一个是分析形势，制定策略;第二个是为起义做了舆论准备;第三个则是杀死监督并护送征兵...</w:t>
      </w:r>
    </w:p>
    <w:p>
      <w:pPr>
        <w:ind w:left="0" w:right="0" w:firstLine="560"/>
        <w:spacing w:before="450" w:after="450" w:line="312" w:lineRule="auto"/>
      </w:pPr>
      <w:r>
        <w:rPr>
          <w:rFonts w:ascii="宋体" w:hAnsi="宋体" w:eastAsia="宋体" w:cs="宋体"/>
          <w:color w:val="000"/>
          <w:sz w:val="28"/>
          <w:szCs w:val="28"/>
        </w:rPr>
        <w:t xml:space="preserve">　　陈胜在决定谋划起义后，就找了征兵队伍中与他刚结识不久的好朋友吴广合作，两人共同策划了那次历史上非常有名的农民起义。陈胜吴广两人的农民起义总共有三个步骤，第一个是分析形势，制定策略;第二个是为起义做了舆论准备;第三个则是杀死监督并护送征兵队伍的官吏，正式开始起义。　　</w:t>
      </w:r>
    </w:p>
    <w:p>
      <w:pPr>
        <w:ind w:left="0" w:right="0" w:firstLine="560"/>
        <w:spacing w:before="450" w:after="450" w:line="312" w:lineRule="auto"/>
      </w:pPr>
      <w:r>
        <w:rPr>
          <w:rFonts w:ascii="宋体" w:hAnsi="宋体" w:eastAsia="宋体" w:cs="宋体"/>
          <w:color w:val="000"/>
          <w:sz w:val="28"/>
          <w:szCs w:val="28"/>
        </w:rPr>
        <w:t xml:space="preserve">　　陈胜吴广起义</w:t>
      </w:r>
    </w:p>
    <w:p>
      <w:pPr>
        <w:ind w:left="0" w:right="0" w:firstLine="560"/>
        <w:spacing w:before="450" w:after="450" w:line="312" w:lineRule="auto"/>
      </w:pPr>
      <w:r>
        <w:rPr>
          <w:rFonts w:ascii="宋体" w:hAnsi="宋体" w:eastAsia="宋体" w:cs="宋体"/>
          <w:color w:val="000"/>
          <w:sz w:val="28"/>
          <w:szCs w:val="28"/>
        </w:rPr>
        <w:t xml:space="preserve">　　在决定起义后，陈胜分析了当时天下的形势，揭露了当时秦王朝施行暴政，在秦王朝残虐的统治管理下，民不聊生，天下百姓们都生活在水深火热当中的现实情况。并且根据当下的情况，陈胜决定借着在天下公众中名声极佳的公子扶苏和项燕的名号来号召群众参与起义，认为那样会更有利于得到更多人的响应。</w:t>
      </w:r>
    </w:p>
    <w:p>
      <w:pPr>
        <w:ind w:left="0" w:right="0" w:firstLine="560"/>
        <w:spacing w:before="450" w:after="450" w:line="312" w:lineRule="auto"/>
      </w:pPr>
      <w:r>
        <w:rPr>
          <w:rFonts w:ascii="宋体" w:hAnsi="宋体" w:eastAsia="宋体" w:cs="宋体"/>
          <w:color w:val="000"/>
          <w:sz w:val="28"/>
          <w:szCs w:val="28"/>
        </w:rPr>
        <w:t xml:space="preserve">　　之后陈胜起义的第二个步骤就是发动舆论。他们运用当时盛行的卜问吉凶的算卦迷信，以及将写有“陈胜王”的纸藏于征兵队伍人员们所吃的鱼的腹中，并且在半夜时分假装鬼火，模仿狐狸声音并高喊“大楚兴，陈胜王”的口号。陈胜充分发挥了舆论的作用，那些行为使得官吏们惊恐不已，并且提高了他在队伍中的威望。</w:t>
      </w:r>
    </w:p>
    <w:p>
      <w:pPr>
        <w:ind w:left="0" w:right="0" w:firstLine="560"/>
        <w:spacing w:before="450" w:after="450" w:line="312" w:lineRule="auto"/>
      </w:pPr>
      <w:r>
        <w:rPr>
          <w:rFonts w:ascii="宋体" w:hAnsi="宋体" w:eastAsia="宋体" w:cs="宋体"/>
          <w:color w:val="000"/>
          <w:sz w:val="28"/>
          <w:szCs w:val="28"/>
        </w:rPr>
        <w:t xml:space="preserve">　　起义准备的最后一步，陈胜吴广就解决了征兵队伍中的官吏。他们先激怒了那些喝醉的押送的官吏，让他们狠狠责骂吴广，以此引起众人的不满，之后陈胜和吴广两人分别杀死一名官吏，并号召其余900名农民一起起义以求生存。就此陈胜吴广的农民起义正式拉开了帷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在决定起义后，曾与吴广两人为起义进行了一系列的前期准备。陈胜对当时的天下形势进行了详细正确的分析，并根据当时的形势提出了借公子扶苏和项燕的名义起义，并提出了有利于振奋军队气势的口号，最后农民起义军以王侯将相宁有种乎为口号正式起义。　　</w:t>
      </w:r>
    </w:p>
    <w:p>
      <w:pPr>
        <w:ind w:left="0" w:right="0" w:firstLine="560"/>
        <w:spacing w:before="450" w:after="450" w:line="312" w:lineRule="auto"/>
      </w:pPr>
      <w:r>
        <w:rPr>
          <w:rFonts w:ascii="宋体" w:hAnsi="宋体" w:eastAsia="宋体" w:cs="宋体"/>
          <w:color w:val="000"/>
          <w:sz w:val="28"/>
          <w:szCs w:val="28"/>
        </w:rPr>
        <w:t xml:space="preserve">　　陈胜号召农民起义</w:t>
      </w:r>
    </w:p>
    <w:p>
      <w:pPr>
        <w:ind w:left="0" w:right="0" w:firstLine="560"/>
        <w:spacing w:before="450" w:after="450" w:line="312" w:lineRule="auto"/>
      </w:pPr>
      <w:r>
        <w:rPr>
          <w:rFonts w:ascii="宋体" w:hAnsi="宋体" w:eastAsia="宋体" w:cs="宋体"/>
          <w:color w:val="000"/>
          <w:sz w:val="28"/>
          <w:szCs w:val="28"/>
        </w:rPr>
        <w:t xml:space="preserve">　　在陈胜决定起义后，他就找到了队伍中的另一个人吴广进行关于起义的商讨。商讨中，陈胜对当下的天下形势进行了分析，他的分析是这样的：现今天下的所有百姓都在秦王朝残虐的统治管理下日日夜夜生活在水深火热当中，民不聊生，对于生存都痛苦不堪。现在当权的秦二世据说是秦始皇的小儿子，本不应该继承秦始皇的皇位，理应由秦始皇的长子公子扶苏来继位。但是由于公子扶苏多次劝说秦始皇对于百姓不要过于苛待等，导致秦始皇对他不甚满意，将他派往京都外面带兵。而今有很多人听说公子扶苏并没有犯什么罪，但却被秦二世杀害了。全国百姓都知道公子扶苏是个贤明的人，却还不知道他已经被秦二世所杀害。项燕曾是楚国著名的将领，在职期间，曾多次为楚国立下汗马功劳，并且对于他麾下的士兵也都极为爱护，为此楚国人非常爱戴他。关于他最后的情况有人认为他已经死了。也有人认为他逃走了。而现在如果将起义军冒充为是公子扶苏和项燕两人的队伍，那么关于起义的号召会有很多响应支持的人。</w:t>
      </w:r>
    </w:p>
    <w:p>
      <w:pPr>
        <w:ind w:left="0" w:right="0" w:firstLine="560"/>
        <w:spacing w:before="450" w:after="450" w:line="312" w:lineRule="auto"/>
      </w:pPr>
      <w:r>
        <w:rPr>
          <w:rFonts w:ascii="宋体" w:hAnsi="宋体" w:eastAsia="宋体" w:cs="宋体"/>
          <w:color w:val="000"/>
          <w:sz w:val="28"/>
          <w:szCs w:val="28"/>
        </w:rPr>
        <w:t xml:space="preserve">　　最后号召农民起义时，陈胜向他们提出了王侯将相宁有种乎的口号，认为作为一个好汉，死也要死得有名声，有作为，即使是普通平凡的人也有发达富贵的一天，提高了农民起义军的气势。</w:t>
      </w:r>
    </w:p>
    <w:p>
      <w:pPr>
        <w:ind w:left="0" w:right="0" w:firstLine="560"/>
        <w:spacing w:before="450" w:after="450" w:line="312" w:lineRule="auto"/>
      </w:pPr>
      <w:r>
        <w:rPr>
          <w:rFonts w:ascii="宋体" w:hAnsi="宋体" w:eastAsia="宋体" w:cs="宋体"/>
          <w:color w:val="000"/>
          <w:sz w:val="28"/>
          <w:szCs w:val="28"/>
        </w:rPr>
        <w:t xml:space="preserve">　　陈胜是我国历史上首次农民起义战争的领袖，他带领着大量农民共同反抗秦王朝残暴的统治管理，然而他的起义最终以失败为结局，而陈胜自己则是被农民起义军中的叛徒庄贾所杀。　　</w:t>
      </w:r>
    </w:p>
    <w:p>
      <w:pPr>
        <w:ind w:left="0" w:right="0" w:firstLine="560"/>
        <w:spacing w:before="450" w:after="450" w:line="312" w:lineRule="auto"/>
      </w:pPr>
      <w:r>
        <w:rPr>
          <w:rFonts w:ascii="宋体" w:hAnsi="宋体" w:eastAsia="宋体" w:cs="宋体"/>
          <w:color w:val="000"/>
          <w:sz w:val="28"/>
          <w:szCs w:val="28"/>
        </w:rPr>
        <w:t xml:space="preserve">　　陈胜农民起义</w:t>
      </w:r>
    </w:p>
    <w:p>
      <w:pPr>
        <w:ind w:left="0" w:right="0" w:firstLine="560"/>
        <w:spacing w:before="450" w:after="450" w:line="312" w:lineRule="auto"/>
      </w:pPr>
      <w:r>
        <w:rPr>
          <w:rFonts w:ascii="宋体" w:hAnsi="宋体" w:eastAsia="宋体" w:cs="宋体"/>
          <w:color w:val="000"/>
          <w:sz w:val="28"/>
          <w:szCs w:val="28"/>
        </w:rPr>
        <w:t xml:space="preserve">　　秦朝末年，赋税徭役繁重，律法严酷，秦王朝暴虐残酷的统治使得天下百姓日夜生活在水深火热之中，民不聊生，痛苦不堪。而就是在这样残酷的情况下，陈胜发动了农民起义，就此出现在了历史舞台上。在一次前往渔阳的征兵队伍中，陈胜也赫然在内，在队伍行至大泽乡时，遭遇连日大雨，阻拦了前进的道路。根据律法，如不按时抵达的征兵队伍一律会被处斩，而就在这种生死存亡之际，陈胜决定发动起义，并且与队伍中的另一人吴广两人合作进行了一系列的准备，打响了起义的旗号，正式开始了我国历史上第一次的农民起义战争。</w:t>
      </w:r>
    </w:p>
    <w:p>
      <w:pPr>
        <w:ind w:left="0" w:right="0" w:firstLine="560"/>
        <w:spacing w:before="450" w:after="450" w:line="312" w:lineRule="auto"/>
      </w:pPr>
      <w:r>
        <w:rPr>
          <w:rFonts w:ascii="宋体" w:hAnsi="宋体" w:eastAsia="宋体" w:cs="宋体"/>
          <w:color w:val="000"/>
          <w:sz w:val="28"/>
          <w:szCs w:val="28"/>
        </w:rPr>
        <w:t xml:space="preserve">　　陈胜借用公子扶苏和项燕的名号号召了众多百姓加入到起义军队中，一路向西挺进，攻占了不少地区，而期间起义军的人数不断增加，装备也不断变好。在之后农民起义军还建立了张楚政权，陈胜被众人推举成为王者。因为全国百姓们的响应和支持，陈胜的起义战争进行得非常顺利，然而在后期的战役中，由于农民起义军跟正式军队相比，还是差在了战斗经验和训练，而逐步走向失败。在一次失利战争后，陈胜被起义军中的一名叛徒庄贾所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秦朝时期人士，字涉，家乡位于阳城。他曾在秦朝末年时期带领农民起义，抵抗秦朝残暴的统治，与吴广两人同为起义军的领袖，最后他与吴广的农民起义以失败告终，陈胜最终被人刺杀而死。在之后刘邦称帝后，他被封为隐王。　　</w:t>
      </w:r>
    </w:p>
    <w:p>
      <w:pPr>
        <w:ind w:left="0" w:right="0" w:firstLine="560"/>
        <w:spacing w:before="450" w:after="450" w:line="312" w:lineRule="auto"/>
      </w:pPr>
      <w:r>
        <w:rPr>
          <w:rFonts w:ascii="宋体" w:hAnsi="宋体" w:eastAsia="宋体" w:cs="宋体"/>
          <w:color w:val="000"/>
          <w:sz w:val="28"/>
          <w:szCs w:val="28"/>
        </w:rPr>
        <w:t xml:space="preserve">　　陈胜雕像</w:t>
      </w:r>
    </w:p>
    <w:p>
      <w:pPr>
        <w:ind w:left="0" w:right="0" w:firstLine="560"/>
        <w:spacing w:before="450" w:after="450" w:line="312" w:lineRule="auto"/>
      </w:pPr>
      <w:r>
        <w:rPr>
          <w:rFonts w:ascii="宋体" w:hAnsi="宋体" w:eastAsia="宋体" w:cs="宋体"/>
          <w:color w:val="000"/>
          <w:sz w:val="28"/>
          <w:szCs w:val="28"/>
        </w:rPr>
        <w:t xml:space="preserve">　　陈胜早期年轻的时候曾是别人雇佣的工人，当时正是秦朝统治时期，秦王实行暴政的年代，人与人之间阶级分明，普通百姓遭受压迫极深，民不聊生。而陈胜作为一个有雄心的年轻人，他不甘心被人使唤奴役，并且非常同情那些遭受与他同样命运的人。于是就在某一天，他对一起干活的伙伴们说以后如果谁发达富贵了，一定不要忘了曾经一起吃苦干活的伙伴。其余人听后都觉得非常好笑，对此，陈胜只能感叹他们不懂得他的志向。</w:t>
      </w:r>
    </w:p>
    <w:p>
      <w:pPr>
        <w:ind w:left="0" w:right="0" w:firstLine="560"/>
        <w:spacing w:before="450" w:after="450" w:line="312" w:lineRule="auto"/>
      </w:pPr>
      <w:r>
        <w:rPr>
          <w:rFonts w:ascii="宋体" w:hAnsi="宋体" w:eastAsia="宋体" w:cs="宋体"/>
          <w:color w:val="000"/>
          <w:sz w:val="28"/>
          <w:szCs w:val="28"/>
        </w:rPr>
        <w:t xml:space="preserve">　　在一次秦朝朝廷为守备渔阳的征兵中，陈胜也被选在内，并担成为了带队的队长。在两名官吏的监督押送下，他和其余900名农民日夜不停地赶往渔阳。然而在半途中，遭遇大雨，大雨引起的洪水阻断了行进的道路，所有人都很担心着急，如果不能及时到达渔阳的话，按照秦朝的律法是要被处斩的。而就在那个时候，陈胜突然决定策划起义，并且找到了合作人吴广，两人在分析当下的情况后决定起义。</w:t>
      </w:r>
    </w:p>
    <w:p>
      <w:pPr>
        <w:ind w:left="0" w:right="0" w:firstLine="560"/>
        <w:spacing w:before="450" w:after="450" w:line="312" w:lineRule="auto"/>
      </w:pPr>
      <w:r>
        <w:rPr>
          <w:rFonts w:ascii="宋体" w:hAnsi="宋体" w:eastAsia="宋体" w:cs="宋体"/>
          <w:color w:val="000"/>
          <w:sz w:val="28"/>
          <w:szCs w:val="28"/>
        </w:rPr>
        <w:t xml:space="preserve">　　虽然最后陈胜吴广两人的农民起义没有获得成功，但是也给了饱受秦朝暴政苦楚的百姓一丝希望，为日后刘邦推翻秦朝统治奠定了基础。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2025-12-10T02:55:30+08:00</dcterms:created>
  <dcterms:modified xsi:type="dcterms:W3CDTF">2025-12-10T02:55:30+08:00</dcterms:modified>
</cp:coreProperties>
</file>

<file path=docProps/custom.xml><?xml version="1.0" encoding="utf-8"?>
<Properties xmlns="http://schemas.openxmlformats.org/officeDocument/2006/custom-properties" xmlns:vt="http://schemas.openxmlformats.org/officeDocument/2006/docPropsVTypes"/>
</file>