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罗士信归唐背后的历史真相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唐初的动荡时期，许多英雄人物纷纷崛起，其中罗士信因其骁勇善战而留名史册。罗士信原为张须陀部下，后转投瓦岗军，最终归顺唐朝。关于罗士信投唐的真实原因，历史学家和文学作品有着不同的解读。本文将结合史料，探讨罗士信归唐的深层次原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动荡时期，许多英雄人物纷纷崛起，其中罗士信因其骁勇善战而留名史册。罗士信原为张须陀部下，后转投瓦岗军，最终归顺唐朝。关于罗士信投唐的真实原因，历史学家和文学作品有着不同的解读。本文将结合史料，探讨罗士信归唐的深层次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罗士信的背景。罗士信是齐州历城人，他自幼酷爱武术，尤其擅长飞石绝技。在张须陀麾下，他以英勇善战著称，后来因缘际会加入瓦岗军，成为军中猛将。然而，瓦岗军的内讧和动荡让罗士信感到失望，他开始寻求新的政治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分析罗士信投唐的原因。根据史料记载，罗士信对瓦岗军内部的权力斗争和混乱局面感到不满，他认为这样的环境难以实现自己的抱负和理想。此外，唐朝的兴起和李世民的英明统治对罗士信产生了吸引力，他认为这是一个全新的、有希望的政治力量。因此，罗士信选择投奔唐朝，希望能够在更加稳定和有前途的环境中施展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罗士信投唐的过程并非一帆风顺。在归唐的路上，他遭遇了重重困难，包括被王世充俘虏和囚禁。但凭借其过人的武艺和机智，罗士信最终成功逃脱并投奔唐朝。在唐朝，他得到了重用，成为李世民的部将，并在多次战役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