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历史上陕甘回乱石彦虎攻下黄帝陵了吗</w:t>
      </w:r>
      <w:bookmarkEnd w:id="1"/>
    </w:p>
    <w:p>
      <w:pPr>
        <w:jc w:val="center"/>
        <w:spacing w:before="0" w:after="450"/>
      </w:pPr>
      <w:r>
        <w:rPr>
          <w:rFonts w:ascii="Arial" w:hAnsi="Arial" w:eastAsia="Arial" w:cs="Arial"/>
          <w:color w:val="999999"/>
          <w:sz w:val="20"/>
          <w:szCs w:val="20"/>
        </w:rPr>
        <w:t xml:space="preserve">来源：网络  作者：心上花开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　</w:t>
      </w:r>
    </w:p>
    <w:p>
      <w:pPr>
        <w:ind w:left="0" w:right="0" w:firstLine="560"/>
        <w:spacing w:before="450" w:after="450" w:line="312" w:lineRule="auto"/>
      </w:pPr>
      <w:r>
        <w:rPr>
          <w:rFonts w:ascii="宋体" w:hAnsi="宋体" w:eastAsia="宋体" w:cs="宋体"/>
          <w:color w:val="000"/>
          <w:sz w:val="28"/>
          <w:szCs w:val="28"/>
        </w:rPr>
        <w:t xml:space="preserve">　　白彦虎图片</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是历史上一次规模和范围都非常大的暴动事件，在1862年的时候陕西和甘肃等地发生了回人和汉人相互仇杀的事件，随着时间的推移这些战争波及地区越来越广，在这种情况下清朝派遣左宗棠成为这两个地区的总督，最终结束了这场巨大的灾难。然而在后世许多人都认为左宗棠的镇压太过于残暴，纷纷谴责他是真正的侩子手，并且对回民们表达了深切的同情和惋惜，其实人们这样想也是因为陕甘回乱左宗棠杀掉了太多的回人，那么在陕甘回乱中左宗棠杀掉多少回人呢?　</w:t>
      </w:r>
    </w:p>
    <w:p>
      <w:pPr>
        <w:ind w:left="0" w:right="0" w:firstLine="560"/>
        <w:spacing w:before="450" w:after="450" w:line="312" w:lineRule="auto"/>
      </w:pPr>
      <w:r>
        <w:rPr>
          <w:rFonts w:ascii="宋体" w:hAnsi="宋体" w:eastAsia="宋体" w:cs="宋体"/>
          <w:color w:val="000"/>
          <w:sz w:val="28"/>
          <w:szCs w:val="28"/>
        </w:rPr>
        <w:t xml:space="preserve">　　左宗棠图片</w:t>
      </w:r>
    </w:p>
    <w:p>
      <w:pPr>
        <w:ind w:left="0" w:right="0" w:firstLine="560"/>
        <w:spacing w:before="450" w:after="450" w:line="312" w:lineRule="auto"/>
      </w:pPr>
      <w:r>
        <w:rPr>
          <w:rFonts w:ascii="宋体" w:hAnsi="宋体" w:eastAsia="宋体" w:cs="宋体"/>
          <w:color w:val="000"/>
          <w:sz w:val="28"/>
          <w:szCs w:val="28"/>
        </w:rPr>
        <w:t xml:space="preserve">　　在陕甘回乱中左宗棠作为这两个地区的总督主要负责的就是镇压这次动乱，他了解了事件经过之后就制定了作战方针和战略，并且很快就取得了一些进展，但是在此之前回军已经屠杀了很多的汉人，在这种情况之下左宗棠也只能以暴制暴，根据史料的记载可以得知在这次战乱中回民死亡人数达到了五百万之多，这也是人们对左宗棠进行谴责的一个主要原因。人们认为陕甘回乱中左宗棠杀掉了几百万的回人，可以说和屠城相差无几。可是如果仔细计算起来，在战乱中回人和汉人相互残杀死亡的人数也算在了这五百万人之中，所以左宗棠杀害的回民人数并没有达到五百万。</w:t>
      </w:r>
    </w:p>
    <w:p>
      <w:pPr>
        <w:ind w:left="0" w:right="0" w:firstLine="560"/>
        <w:spacing w:before="450" w:after="450" w:line="312" w:lineRule="auto"/>
      </w:pPr>
      <w:r>
        <w:rPr>
          <w:rFonts w:ascii="宋体" w:hAnsi="宋体" w:eastAsia="宋体" w:cs="宋体"/>
          <w:color w:val="000"/>
          <w:sz w:val="28"/>
          <w:szCs w:val="28"/>
        </w:rPr>
        <w:t xml:space="preserve">　　虽然在镇压暴乱的过程中左宗棠杀掉回民的人数已经无法得到具体的数字，不过这次事件回人杀害汉人在先，如果不是左宗棠的镇压，汉人死亡数字一定会继续上升。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2026-09-17T14:55:18+08:00</dcterms:created>
  <dcterms:modified xsi:type="dcterms:W3CDTF">2026-09-17T14:55:18+08:00</dcterms:modified>
</cp:coreProperties>
</file>

<file path=docProps/custom.xml><?xml version="1.0" encoding="utf-8"?>
<Properties xmlns="http://schemas.openxmlformats.org/officeDocument/2006/custom-properties" xmlns:vt="http://schemas.openxmlformats.org/officeDocument/2006/docPropsVTypes"/>
</file>