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戊戌变法的目的：在中国发展资本主义</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w:t>
      </w:r>
    </w:p>
    <w:p>
      <w:pPr>
        <w:ind w:left="0" w:right="0" w:firstLine="560"/>
        <w:spacing w:before="450" w:after="450" w:line="312" w:lineRule="auto"/>
      </w:pPr>
      <w:r>
        <w:rPr>
          <w:rFonts w:ascii="宋体" w:hAnsi="宋体" w:eastAsia="宋体" w:cs="宋体"/>
          <w:color w:val="000"/>
          <w:sz w:val="28"/>
          <w:szCs w:val="28"/>
        </w:rPr>
        <w:t xml:space="preserve">　　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康有为、梁启超等学习了西方的政治制度，他们企图通过变法来拯救没落的清王朝。　　</w:t>
      </w:r>
    </w:p>
    <w:p>
      <w:pPr>
        <w:ind w:left="0" w:right="0" w:firstLine="560"/>
        <w:spacing w:before="450" w:after="450" w:line="312" w:lineRule="auto"/>
      </w:pPr>
      <w:r>
        <w:rPr>
          <w:rFonts w:ascii="宋体" w:hAnsi="宋体" w:eastAsia="宋体" w:cs="宋体"/>
          <w:color w:val="000"/>
          <w:sz w:val="28"/>
          <w:szCs w:val="28"/>
        </w:rPr>
        <w:t xml:space="preserve">　　戊戌六君子</w:t>
      </w:r>
    </w:p>
    <w:p>
      <w:pPr>
        <w:ind w:left="0" w:right="0" w:firstLine="560"/>
        <w:spacing w:before="450" w:after="450" w:line="312" w:lineRule="auto"/>
      </w:pPr>
      <w:r>
        <w:rPr>
          <w:rFonts w:ascii="宋体" w:hAnsi="宋体" w:eastAsia="宋体" w:cs="宋体"/>
          <w:color w:val="000"/>
          <w:sz w:val="28"/>
          <w:szCs w:val="28"/>
        </w:rPr>
        <w:t xml:space="preserve">　　1898年，康有为和梁启超主持了公车上书，他们希望统治者光绪皇帝能够采纳变法意见。这样的话，清王朝才能焕发新的活力。不久之后，光绪皇帝接见了康有为和梁启超，戊戌六君子将变法思想给光绪帝进行了传达。光绪皇帝了解变法内容后，仿佛看到了一丝曙光，为了挽救清朝统治，光绪皇帝在康有为等人的帮助下，开始了变法运动。戊戌变法的内容涉及到了经济、文化、教育等多个方面。</w:t>
      </w:r>
    </w:p>
    <w:p>
      <w:pPr>
        <w:ind w:left="0" w:right="0" w:firstLine="560"/>
        <w:spacing w:before="450" w:after="450" w:line="312" w:lineRule="auto"/>
      </w:pPr>
      <w:r>
        <w:rPr>
          <w:rFonts w:ascii="宋体" w:hAnsi="宋体" w:eastAsia="宋体" w:cs="宋体"/>
          <w:color w:val="000"/>
          <w:sz w:val="28"/>
          <w:szCs w:val="28"/>
        </w:rPr>
        <w:t xml:space="preserve">　　因为戊戌变法的内容触动了贵族阶级和统治阶级的利益，戊戌变法实行了一百多天后，便被守旧派叫停了。1898年9月21日，慈禧太后发动了戊戌政变。在慈禧太后的示意下，光绪皇帝被囚禁在中南海瀛台，为了躲避慈禧太后的追杀，康有为逃亡至法国，梁启超逃亡至日本。随后，谭嗣同、刘光第、林深秀等戊戌六君子被斩杀。1898年9月21日，历时103天的戊戌变法宣告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论不被国人所接受，并且缺乏可信的说服力，所以注定戊戌变法会失败。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变法本是一场深刻的社会变革，是否能充分动员社会力量参与变法，这关系到变法的成功与失败。就拿日本明治维新来说，日本天皇在进行变法之前，他先将维新派的思想在一些地区进行了长时间的渗透。等到日本幕府后期，农民、新兴地主阶级从自身利益出发，都要求天皇进行变革。正因为有强大的民意支持，所以日本明治维新才能顺利的进行下去。</w:t>
      </w:r>
    </w:p>
    <w:p>
      <w:pPr>
        <w:ind w:left="0" w:right="0" w:firstLine="560"/>
        <w:spacing w:before="450" w:after="450" w:line="312" w:lineRule="auto"/>
      </w:pPr>
      <w:r>
        <w:rPr>
          <w:rFonts w:ascii="宋体" w:hAnsi="宋体" w:eastAsia="宋体" w:cs="宋体"/>
          <w:color w:val="000"/>
          <w:sz w:val="28"/>
          <w:szCs w:val="28"/>
        </w:rPr>
        <w:t xml:space="preserve">　　从另一方面来看，缺乏民意也是戊戌变法失败的原因之一。其次，戊戌变法之所以失败，是因为维新派没有从实际出发，他们只是将救国救亡的愿望寄托在光绪皇帝身上。虽然光绪皇帝是清朝统治者，但是光绪皇帝根本没有任何实权，即使光绪皇帝想要挽救岌岌可危的清朝统治，但是在内忧外患的情况之下，光绪皇帝根本没有起死回生的能力。康有为和梁启超将变法内容拿给光绪皇帝看了之后，虽然光绪皇帝让维新派大刀阔斧的进行改革，但是变法只是昙花一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作为近代中国一次伟大的思想解放运动，它推动了近代中国民主历程的发展。纵观戊戌变法的目的和背景，这与晚清社会的现状密不可分。戊戌变法的目的十分明确，那就是在中国发展资本主义。19世纪末期，晚清社会进入了瓶颈期，因为清政府的夜郎自大而让外来列强有机可乘。　</w:t>
      </w:r>
    </w:p>
    <w:p>
      <w:pPr>
        <w:ind w:left="0" w:right="0" w:firstLine="560"/>
        <w:spacing w:before="450" w:after="450" w:line="312" w:lineRule="auto"/>
      </w:pPr>
      <w:r>
        <w:rPr>
          <w:rFonts w:ascii="宋体" w:hAnsi="宋体" w:eastAsia="宋体" w:cs="宋体"/>
          <w:color w:val="000"/>
          <w:sz w:val="28"/>
          <w:szCs w:val="28"/>
        </w:rPr>
        <w:t xml:space="preserve">　　戊戌变法画像</w:t>
      </w:r>
    </w:p>
    <w:p>
      <w:pPr>
        <w:ind w:left="0" w:right="0" w:firstLine="560"/>
        <w:spacing w:before="450" w:after="450" w:line="312" w:lineRule="auto"/>
      </w:pPr>
      <w:r>
        <w:rPr>
          <w:rFonts w:ascii="宋体" w:hAnsi="宋体" w:eastAsia="宋体" w:cs="宋体"/>
          <w:color w:val="000"/>
          <w:sz w:val="28"/>
          <w:szCs w:val="28"/>
        </w:rPr>
        <w:t xml:space="preserve">　　在内忧外患的情况之下，维新派认识到只有在全国实行变法，才能挽救岌岌可危的清朝统治。在戊戌六君子的倡导下，光绪皇帝萌发了变法的决心以及信心。随后，光绪皇帝将变法事宜全权交付在康有为、梁启超的手上。康梁二人主张向日本学习政治制度和经济制度，因为日本天皇曾利用明治维新将扭转了日本积贫积弱的局面，所以康有为、梁启超也认为，只要在中国发展君主立宪制，以及倡导资本主义经济，才能让中国重新焕发活力，才能将西方列强驱赶出中国。</w:t>
      </w:r>
    </w:p>
    <w:p>
      <w:pPr>
        <w:ind w:left="0" w:right="0" w:firstLine="560"/>
        <w:spacing w:before="450" w:after="450" w:line="312" w:lineRule="auto"/>
      </w:pPr>
      <w:r>
        <w:rPr>
          <w:rFonts w:ascii="宋体" w:hAnsi="宋体" w:eastAsia="宋体" w:cs="宋体"/>
          <w:color w:val="000"/>
          <w:sz w:val="28"/>
          <w:szCs w:val="28"/>
        </w:rPr>
        <w:t xml:space="preserve">　　从变法的内容来看，无论是政治改革措施，还是经济发展手段，都体现了浓厚的资本主义特色。所以显而易见，康梁将希望寄托在光绪皇帝身上，希望光绪皇帝能够通过变法，带领中国走入资本主义社会。除此之外，挽救民族危亡也是戊戌变法的目的之一。19世纪末期，中国饱受西方列强的侵略，在西方列强的侵略之下，中国已经沦为了半殖民地半封建社会。以戊戌六君子为首的仁人志士认识到只有中国变强大，才能将西方列强赶出中国。在此目的之下，戊戌变法应运而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2026-06-19T00:49:52+08:00</dcterms:created>
  <dcterms:modified xsi:type="dcterms:W3CDTF">2026-06-19T00:49:52+08:00</dcterms:modified>
</cp:coreProperties>
</file>

<file path=docProps/custom.xml><?xml version="1.0" encoding="utf-8"?>
<Properties xmlns="http://schemas.openxmlformats.org/officeDocument/2006/custom-properties" xmlns:vt="http://schemas.openxmlformats.org/officeDocument/2006/docPropsVTypes"/>
</file>