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庄姜与戴妫：情深义重的姐妹情谊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庄姜与戴妫的故事如同一抹温柔的亮色，照亮了那个动荡不安的时代。她们之间深厚的情谊，不仅跨越了身份与血缘的界限，更成为了后世传颂的佳话。一、庄姜：春秋时期的贵族女性庄姜，春秋时期齐国的公主，因其美貌与才华而闻名于世。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在中国古代的历史长河中，庄姜与戴妫的故事如同一抹温柔的亮色，照亮了那个动荡不安的时代。她们之间深厚的情谊，不仅跨越了身份与血缘的界限，更成为了后世传颂的佳话。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一、庄姜：春秋时期的贵族女性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，春秋时期齐国的公主，因其美貌与才华而闻名于世。她嫁给了卫国国君卫庄公，成为了卫国的夫人。然而，庄姜的婚姻生活并不如意，卫庄公很快便对她失去了兴趣，转而迎娶了陈国的公主厉妫及其妹妹戴妫。尽管婚姻不幸，庄姜却以宽广的胸怀接纳了厉妫和戴妫，尤其是与戴妫建立了深厚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二、戴妫：庄姜的挚友与姐妹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妫，陈国公主厉妫的妹妹，同样嫁到了卫国。在庄姜的关爱下，她与庄姜情同姐妹，相互扶持。庄姜没有生育，但对厉妫的儿子姬完视如己出，悉心照料。戴妫后来也生下了儿子姬晋，庄姜同样对他疼爱有加。这种超越血缘的深厚情谊，在当时的社会背景下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三、庄姜与戴妫的姐妹情谊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与戴妫之间的情谊，不仅体现在日常生活的相互关照上，更在关键时刻展现出深厚的情感纽带。在卫庄公去世后，庄姜一手带大的姬完继位成为卫桓公。然而，他的统治并未持续太久，便遭遇了州吁之乱。在这场内乱中，卫桓公被杀，戴妫作为姬完的母亲，自然无法在卫国继续待下去。她被迫离开卫国，回到娘家陈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戴妫的离别，庄姜心中充满了不舍与无奈。她亲自送戴妫到官道边，目送着她渐行渐远的身影，心中充满了深深的依恋与牵挂。庄姜在送别戴妫时，创作了一首名为《燕燕》的诗篇。这首诗以燕子起兴，以双燕呢喃反衬姐妹离别，表达了她对戴妫深深的依恋与不舍。这首诗在中国古代文学史上具有极高的艺术价值，被誉为送别诗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四、庄姜与戴妫情谊的深远影响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与戴妫之间的情谊，不仅在当时的社会中引起了广泛的关注与赞誉，更对后世产生了深远的影响。她们之间的深厚情谊，成为了后世女性之间友谊的典范。同时，庄姜的《燕燕》诗篇，也成为了中国古代文学史上送别诗的代表作之一，为后世文人墨客提供了丰富的创作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