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黑格尔与社会主义什么关系 黑格尔对康德的批判</w:t>
      </w:r>
      <w:bookmarkEnd w:id="1"/>
    </w:p>
    <w:p>
      <w:pPr>
        <w:jc w:val="center"/>
        <w:spacing w:before="0" w:after="450"/>
      </w:pPr>
      <w:r>
        <w:rPr>
          <w:rFonts w:ascii="Arial" w:hAnsi="Arial" w:eastAsia="Arial" w:cs="Arial"/>
          <w:color w:val="999999"/>
          <w:sz w:val="20"/>
          <w:szCs w:val="20"/>
        </w:rPr>
        <w:t xml:space="preserve">来源：网络  作者：轻吟低唱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从马克思对黑格尔哲学多次的批判之中可以得出黑格尔与社会主义什么关系。关于黑格尔与社会主义什么关系，最早是出现在马克思所著的《黑格尔法哲学批判》一书中，即国家的前提是家庭和组成家庭的市民，他们是真正的活动者，但是通过思辨，则导致理念变为了...</w:t>
      </w:r>
    </w:p>
    <w:p>
      <w:pPr>
        <w:ind w:left="0" w:right="0" w:firstLine="560"/>
        <w:spacing w:before="450" w:after="450" w:line="312" w:lineRule="auto"/>
      </w:pPr>
      <w:r>
        <w:rPr>
          <w:rFonts w:ascii="宋体" w:hAnsi="宋体" w:eastAsia="宋体" w:cs="宋体"/>
          <w:color w:val="000"/>
          <w:sz w:val="28"/>
          <w:szCs w:val="28"/>
        </w:rPr>
        <w:t xml:space="preserve">　　从马克思对黑格尔哲学多次的批判之中可以得出黑格尔与社会主义什么关系。关于黑格尔与社会主义什么关系，最早是出现在马克思所著的《黑格尔法哲学批判》一书中，即国家的前提是家庭和组成家庭的市民，他们是真正的活动者，但是通过思辨，则导致理念变为了独立的主体。马克思认为黑格尔辩证法是唯心主义，只有将国家的法与个人的自由关系建立在符合国家与家庭、市民这种私人关系上,才是真正的自由，黑格尔辩证法在一定程度上将两者本末倒置了。　　</w:t>
      </w:r>
    </w:p>
    <w:p>
      <w:pPr>
        <w:ind w:left="0" w:right="0" w:firstLine="560"/>
        <w:spacing w:before="450" w:after="450" w:line="312" w:lineRule="auto"/>
      </w:pPr>
      <w:r>
        <w:rPr>
          <w:rFonts w:ascii="宋体" w:hAnsi="宋体" w:eastAsia="宋体" w:cs="宋体"/>
          <w:color w:val="000"/>
          <w:sz w:val="28"/>
          <w:szCs w:val="28"/>
        </w:rPr>
        <w:t xml:space="preserve">　　黑格尔图片</w:t>
      </w:r>
    </w:p>
    <w:p>
      <w:pPr>
        <w:ind w:left="0" w:right="0" w:firstLine="560"/>
        <w:spacing w:before="450" w:after="450" w:line="312" w:lineRule="auto"/>
      </w:pPr>
      <w:r>
        <w:rPr>
          <w:rFonts w:ascii="宋体" w:hAnsi="宋体" w:eastAsia="宋体" w:cs="宋体"/>
          <w:color w:val="000"/>
          <w:sz w:val="28"/>
          <w:szCs w:val="28"/>
        </w:rPr>
        <w:t xml:space="preserve">　　黑格尔与社会主义什么关系还表现在其保守性和创造性上。黑格尔辩证法的合理内核是辩证历史观，在黑格尔看来，历史的职责是把现在和过去发生过的事实和行动收入其中，哲学则是用以观察历史的唯一思想。黑格尔的自由国家是他辩护的对象，马克思则以科学的唯物形态阐述资本主义制度的历史和逻辑过程。综上可知，在哲学领域中，马克思的共产主义和黑格尔的自由国家是辩证法发展中的两种完全不同的领域，两者之间存在一定的联系，但是更多情况下，两者实际上是相悖的。</w:t>
      </w:r>
    </w:p>
    <w:p>
      <w:pPr>
        <w:ind w:left="0" w:right="0" w:firstLine="560"/>
        <w:spacing w:before="450" w:after="450" w:line="312" w:lineRule="auto"/>
      </w:pPr>
      <w:r>
        <w:rPr>
          <w:rFonts w:ascii="宋体" w:hAnsi="宋体" w:eastAsia="宋体" w:cs="宋体"/>
          <w:color w:val="000"/>
          <w:sz w:val="28"/>
          <w:szCs w:val="28"/>
        </w:rPr>
        <w:t xml:space="preserve">　　黑格尔与社会主义什么关系是从社会发展的演进过程方面进行阐述的，是跨越了的理论层次的对社会主义的阐述，另外从质与量辩证发展的关系中则可以得出黑格尔与社会主义实际上是完全对立的。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近代西方哲学史上最重要最复杂的理论传承关系就是康德与黑格尔的关系。作为理性主义哲学和意志主义哲学的共同源头的康德哲学,对黑格尔产生了深远的影响。康德哲学只是从精神思想的层面去实现了解决道德如何在现实中实践，而未在外在的社会中去实践。黑格尔对此做了一个形象的比喻：康德就如同一个想学会游泳而不下到水中去游泳的人。黑格尔对康德的批判指出：康德哲学是缺少实践过程的形式主义哲学。　</w:t>
      </w:r>
    </w:p>
    <w:p>
      <w:pPr>
        <w:ind w:left="0" w:right="0" w:firstLine="560"/>
        <w:spacing w:before="450" w:after="450" w:line="312" w:lineRule="auto"/>
      </w:pPr>
      <w:r>
        <w:rPr>
          <w:rFonts w:ascii="宋体" w:hAnsi="宋体" w:eastAsia="宋体" w:cs="宋体"/>
          <w:color w:val="000"/>
          <w:sz w:val="28"/>
          <w:szCs w:val="28"/>
        </w:rPr>
        <w:t xml:space="preserve">　　黑格尔旧照</w:t>
      </w:r>
    </w:p>
    <w:p>
      <w:pPr>
        <w:ind w:left="0" w:right="0" w:firstLine="560"/>
        <w:spacing w:before="450" w:after="450" w:line="312" w:lineRule="auto"/>
      </w:pPr>
      <w:r>
        <w:rPr>
          <w:rFonts w:ascii="宋体" w:hAnsi="宋体" w:eastAsia="宋体" w:cs="宋体"/>
          <w:color w:val="000"/>
          <w:sz w:val="28"/>
          <w:szCs w:val="28"/>
        </w:rPr>
        <w:t xml:space="preserve">　　在逻辑批判方面,黑格尔对康德的批判指出康德逻辑的哲学意义为揭示了矛盾的实质和必然的看法,以及将这种看法引申为历史性进步的观点,显然不过是为了为自己的辨证哲学开展铺平哲学道路.他的这种曲解使得后来西方哲学家对康德哲学的理解产生了严重的误解,后世许多哲学家对康德哲学的认识都被黑格尔的这个有意的,也可以说是不怀有好意的错误解释所影响。</w:t>
      </w:r>
    </w:p>
    <w:p>
      <w:pPr>
        <w:ind w:left="0" w:right="0" w:firstLine="560"/>
        <w:spacing w:before="450" w:after="450" w:line="312" w:lineRule="auto"/>
      </w:pPr>
      <w:r>
        <w:rPr>
          <w:rFonts w:ascii="宋体" w:hAnsi="宋体" w:eastAsia="宋体" w:cs="宋体"/>
          <w:color w:val="000"/>
          <w:sz w:val="28"/>
          <w:szCs w:val="28"/>
        </w:rPr>
        <w:t xml:space="preserve">　　值得注意的是，哈贝马斯特在《现代性的哲学话语》中特地分析了黑格尔试图在康德之后为现代性的自我确证重新发明新哲学路径。除了反思和从源于启蒙原则的理性自身的辩证法入手之外，他并没有发现其他的选择。基于这一背景，我们就能理解在各种主要哲学文本中都存在着黑格尔对于康德物自体学说的批判并非是偶然。哲学自我理解的一次革命性的变化就由这一批判所带来。 </w:t>
      </w:r>
    </w:p>
    <w:p>
      <w:pPr>
        <w:ind w:left="0" w:right="0" w:firstLine="560"/>
        <w:spacing w:before="450" w:after="450" w:line="312" w:lineRule="auto"/>
      </w:pPr>
      <w:r>
        <w:rPr>
          <w:rFonts w:ascii="宋体" w:hAnsi="宋体" w:eastAsia="宋体" w:cs="宋体"/>
          <w:color w:val="000"/>
          <w:sz w:val="28"/>
          <w:szCs w:val="28"/>
        </w:rPr>
        <w:t xml:space="preserve">　　马克思黑格尔分别是马克思主义的创始人和19世纪唯心主义哲学的代表人物，马克思黑格尔都是历史上著名的哲学家，他们的思想都被世人所认可，尤其是马克思的思想对现在的很多国家都有很大的影响。　　</w:t>
      </w:r>
    </w:p>
    <w:p>
      <w:pPr>
        <w:ind w:left="0" w:right="0" w:firstLine="560"/>
        <w:spacing w:before="450" w:after="450" w:line="312" w:lineRule="auto"/>
      </w:pPr>
      <w:r>
        <w:rPr>
          <w:rFonts w:ascii="宋体" w:hAnsi="宋体" w:eastAsia="宋体" w:cs="宋体"/>
          <w:color w:val="000"/>
          <w:sz w:val="28"/>
          <w:szCs w:val="28"/>
        </w:rPr>
        <w:t xml:space="preserve">　　马克思画像</w:t>
      </w:r>
    </w:p>
    <w:p>
      <w:pPr>
        <w:ind w:left="0" w:right="0" w:firstLine="560"/>
        <w:spacing w:before="450" w:after="450" w:line="312" w:lineRule="auto"/>
      </w:pPr>
      <w:r>
        <w:rPr>
          <w:rFonts w:ascii="宋体" w:hAnsi="宋体" w:eastAsia="宋体" w:cs="宋体"/>
          <w:color w:val="000"/>
          <w:sz w:val="28"/>
          <w:szCs w:val="28"/>
        </w:rPr>
        <w:t xml:space="preserve">　　马克思黑格尔有许多共同点，马克思的思想也是受黑格尔的启发才成熟的。马克思是第一国际的领导人和组织者，是无产阶级的精神领袖，同样是全世界劳动人民的导师，被称为国际共产主义运动的先行者。马克思还是世界上伟大的思想家、哲学家、革命家和政治家，而且在经济、社会学上的知识也非常广，著有《共产党宣言》和《资本论》。</w:t>
      </w:r>
    </w:p>
    <w:p>
      <w:pPr>
        <w:ind w:left="0" w:right="0" w:firstLine="560"/>
        <w:spacing w:before="450" w:after="450" w:line="312" w:lineRule="auto"/>
      </w:pPr>
      <w:r>
        <w:rPr>
          <w:rFonts w:ascii="宋体" w:hAnsi="宋体" w:eastAsia="宋体" w:cs="宋体"/>
          <w:color w:val="000"/>
          <w:sz w:val="28"/>
          <w:szCs w:val="28"/>
        </w:rPr>
        <w:t xml:space="preserve">　　马克思创立的历史唯物主义是他的核心思想，历史唯物主义是在黑格尔的唯心主义的基础上形成的，是指人们自由而全面的发展。而黑格尔的时代早于马克思，黑格尔在从事家庭教师时从雇主家中的藏书中学到了很多的知识，为他思想的形成起到了良好的作用，他父亲去世给他留下的遗产也给他提供了追求知识的经济基础。之后黑格尔进入了耶拿大学，在此期间积极研究哲学，更使他的哲学思想更进一步，1807年黑格尔著作《精神现象》的问世，证实了黑格尔对哲学思想高深的理解，黑格尔自此成为当时唯心主义最具代表性的人物。</w:t>
      </w:r>
    </w:p>
    <w:p>
      <w:pPr>
        <w:ind w:left="0" w:right="0" w:firstLine="560"/>
        <w:spacing w:before="450" w:after="450" w:line="312" w:lineRule="auto"/>
      </w:pPr>
      <w:r>
        <w:rPr>
          <w:rFonts w:ascii="宋体" w:hAnsi="宋体" w:eastAsia="宋体" w:cs="宋体"/>
          <w:color w:val="000"/>
          <w:sz w:val="28"/>
          <w:szCs w:val="28"/>
        </w:rPr>
        <w:t xml:space="preserve">　　以上便是马克思和黑格尔之间的联系，他们都为世界的发展做出过突出的贡献。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2026-04-29T00:39:33+08:00</dcterms:created>
  <dcterms:modified xsi:type="dcterms:W3CDTF">2026-04-29T00:39:33+08:00</dcterms:modified>
</cp:coreProperties>
</file>

<file path=docProps/custom.xml><?xml version="1.0" encoding="utf-8"?>
<Properties xmlns="http://schemas.openxmlformats.org/officeDocument/2006/custom-properties" xmlns:vt="http://schemas.openxmlformats.org/officeDocument/2006/docPropsVTypes"/>
</file>