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冼夫人的故事 巾帼英雄冼夫人身上有何精神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　　冼夫人骑马像　　周恩来曾经...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曾经说过，冼夫人是中国第一巾帼女英雄，中国从古至今，巾帼英雄不在少数。从古时的代父从军的花木兰，到现代的抗日英杰秋瑾，无论是谁，都堪称是巾帼英雄，那么为什么周恩来这么推崇冼夫人呢?还将“第一巾帼英雄”的称号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可贵之处在于她的政治军事和道德方面都非常的出色，她给后世带来了非常巨大的影响。冼夫人还未嫁人之时，就规劝自己的兄长，要发展和周边州县的关系，不可轻易攻伐，她的哥哥听从了建议，果然就得到很多小部落的投靠，冼氏家族也逐步的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，冼夫人一生之中经历过四次大战，这四次大战都是为了维护国家的统一反对分裂割据。第一次是配合陈霸先平定了梁朝的侯景叛乱;第二次是在陈朝的时候，平定广州的大叛乱;第三次是在隋朝时期，打破徐登的封锁，迎隋将韦光进入广州，使广州百姓避免了战乱的损害;第四次还是在隋朝时期，指挥军队击败了王仲宣的叛乱。当时的冼夫人已经是八九十岁的高龄了，为了国家的统一，她依然身披战甲，带领着士兵，奔走各地安抚百姓，安定了整个岭南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冼夫人不仅给岭南百姓带来了安定的生活，她还促进了岭南人民的社会进步，积极传播先进的种植技术，提倡礼教，大力发展岭南地区的农业和手工业。至今，海南和广州的很多百姓都对她感恩戴德，奉若神明。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冼夫人(522～602年)，高凉俚人部落首领，汉人高凉太守冯宝之妻。助夫共理政事。在梁、陈、隋三朝协助朝廷打击岭南地区的分裂割据势力，被隋朝册封为谯国夫人。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冼夫人庙前雕像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冼夫人的墓，全称是隋谯国夫人冼氏墓，它位于广东省电城镇。墓碑有着一座看起来非常古老的青石碑，上面左边写着“隋谯国夫人冼氏墓”，右边写着“电白县知县特克里阿、电茂场大使张炳立石”。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广东通志》记载：“颓为高土，人曰鬼子城，乃当日墓城之地也。”县志之中还记载了“隋朝的谯国夫人墓在县北的山兜娘娘庙后，墓的遗址到现在都有所保存，清朝嘉庆十四年，知县特克里阿重新为她立了墓碑。山兜的冼夫人墓，四周布有矮墙，中间有一座高高的土堆，人们将此地叫做鬼子城，这就是以前的墓地所在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冼夫人墓和记载之中，最大的不同就是周边的矮墙不见了，可能是风雨的冲刷，使得矮墙都倒塌了，我们还可以在附近找到当年的遗迹。在墓的四周，我们还散布有一些古代的残片，例如唐朝的瓦砾碎片，还有一座龟形的石碑碑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50米处，还建有一座砖木结构的冼夫人庙，面积为730平方米，有传言说这里就是冼夫人的出生。庙内保存着好几座民间出资修造的石碑，都是歌颂冼夫人功绩的石碑时刻，可见当地民众对于冼夫人是多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