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明朝锦衣卫和绣春刀之间的联系是什么?</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绣春刀出处是非常有根底的，绣春刀大有来头，它不仅仅是一把刀更是一种象征，正是这种身世使得绣春刀出处有了不一般的意义。绣春刀出处要从两方面来看，一个是作为刀的出处一个是名字的出处。　　　　绣春刀实物图　　绣春刀出处中刀的出处要追溯到汉武帝...</w:t>
      </w:r>
    </w:p>
    <w:p>
      <w:pPr>
        <w:ind w:left="0" w:right="0" w:firstLine="560"/>
        <w:spacing w:before="450" w:after="450" w:line="312" w:lineRule="auto"/>
      </w:pPr>
      <w:r>
        <w:rPr>
          <w:rFonts w:ascii="宋体" w:hAnsi="宋体" w:eastAsia="宋体" w:cs="宋体"/>
          <w:color w:val="000"/>
          <w:sz w:val="28"/>
          <w:szCs w:val="28"/>
        </w:rPr>
        <w:t xml:space="preserve">　　绣春刀出处是非常有根底的，绣春刀大有来头，它不仅仅是一把刀更是一种象征，正是这种身世使得绣春刀出处有了不一般的意义。绣春刀出处要从两方面来看，一个是作为刀的出处一个是名字的出处。　　</w:t>
      </w:r>
    </w:p>
    <w:p>
      <w:pPr>
        <w:ind w:left="0" w:right="0" w:firstLine="560"/>
        <w:spacing w:before="450" w:after="450" w:line="312" w:lineRule="auto"/>
      </w:pPr>
      <w:r>
        <w:rPr>
          <w:rFonts w:ascii="宋体" w:hAnsi="宋体" w:eastAsia="宋体" w:cs="宋体"/>
          <w:color w:val="000"/>
          <w:sz w:val="28"/>
          <w:szCs w:val="28"/>
        </w:rPr>
        <w:t xml:space="preserve">　　绣春刀实物图</w:t>
      </w:r>
    </w:p>
    <w:p>
      <w:pPr>
        <w:ind w:left="0" w:right="0" w:firstLine="560"/>
        <w:spacing w:before="450" w:after="450" w:line="312" w:lineRule="auto"/>
      </w:pPr>
      <w:r>
        <w:rPr>
          <w:rFonts w:ascii="宋体" w:hAnsi="宋体" w:eastAsia="宋体" w:cs="宋体"/>
          <w:color w:val="000"/>
          <w:sz w:val="28"/>
          <w:szCs w:val="28"/>
        </w:rPr>
        <w:t xml:space="preserve">　　绣春刀出处中刀的出处要追溯到汉武帝时期，汉武帝作为一个有着雄才大略的君主他已经意识到在他的时代骑兵是战争中的决定力量，于是他筹备了骑兵力量，不仅仅改良了当时的战马品种，还在实践中逐渐改进了武器，由原来的剑改成了刀并且命名为环首刀，这也是后来绣春刀最早的雏形。随着时代的发展到了明朝初期，明太祖朱元璋设立了直属中央的特务机构锦衣卫，锦衣卫配备的武器就是绣春刀，当时武器的发展已经非常成熟了，刀作为武器的一种在当时使用率是非常高的，而且刀比其它的武器更实用。</w:t>
      </w:r>
    </w:p>
    <w:p>
      <w:pPr>
        <w:ind w:left="0" w:right="0" w:firstLine="560"/>
        <w:spacing w:before="450" w:after="450" w:line="312" w:lineRule="auto"/>
      </w:pPr>
      <w:r>
        <w:rPr>
          <w:rFonts w:ascii="宋体" w:hAnsi="宋体" w:eastAsia="宋体" w:cs="宋体"/>
          <w:color w:val="000"/>
          <w:sz w:val="28"/>
          <w:szCs w:val="28"/>
        </w:rPr>
        <w:t xml:space="preserve">　　绣春刀出处就是在环首刀的基础上集合了当时多种刀的优点并加以改良制作而成的，这种刀实用性非常强，使用起来也是非常趁手的武器。绣春刀为什么叫绣春刀而不叫其它名字呢?绣春刀出处中名字也是很有讲究的，唐朝诗人杜甫曾经做了一首诗，是写给一个御史，这个御史可以说文武全才，深的皇帝信任，经常为皇帝执行一些重要的巡视任务，并且可以直接向皇帝汇报，在这首诗中杜甫用“秀春”来比喻这位御史深的皇恩，而绣春刀作为锦衣卫的佩刀，也是锦衣卫的一种象征，因此用“秀春”来命名是非常合适的，也是非常有来历的。也预示了锦衣卫与皇帝的关系。绣春刀出处是很有来头的，来历也是非常有深度的历史意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锦衣卫和绣春刀是一个相辅相成的关系，锦衣卫使绣春刀有了用武之地，绣春刀则是锦衣卫的身份象征。　　</w:t>
      </w:r>
    </w:p>
    <w:p>
      <w:pPr>
        <w:ind w:left="0" w:right="0" w:firstLine="560"/>
        <w:spacing w:before="450" w:after="450" w:line="312" w:lineRule="auto"/>
      </w:pPr>
      <w:r>
        <w:rPr>
          <w:rFonts w:ascii="宋体" w:hAnsi="宋体" w:eastAsia="宋体" w:cs="宋体"/>
          <w:color w:val="000"/>
          <w:sz w:val="28"/>
          <w:szCs w:val="28"/>
        </w:rPr>
        <w:t xml:space="preserve">　　锦衣卫和绣春刀的关系图</w:t>
      </w:r>
    </w:p>
    <w:p>
      <w:pPr>
        <w:ind w:left="0" w:right="0" w:firstLine="560"/>
        <w:spacing w:before="450" w:after="450" w:line="312" w:lineRule="auto"/>
      </w:pPr>
      <w:r>
        <w:rPr>
          <w:rFonts w:ascii="宋体" w:hAnsi="宋体" w:eastAsia="宋体" w:cs="宋体"/>
          <w:color w:val="000"/>
          <w:sz w:val="28"/>
          <w:szCs w:val="28"/>
        </w:rPr>
        <w:t xml:space="preserve">　　锦衣卫成就了绣春刀的历史地位，而绣春刀完成了锦衣卫的历史职责，锦衣卫和绣春刀就这样相伴相守了一生，谱写了大明王朝的一段光明也是黑暗的历史。锦衣卫作为大明王朝的皇帝私人检查机构权力被无限放大，似乎他们就是皇帝的代言人，他们的话就是皇帝的话，他们的行为就是皇帝的行为，正是因为这样的权力无限制使得锦衣卫变成了大明王朝皇帝无法舍弃的棋子，因为他们完成了皇帝想做而不能做的事情。而绣春刀就是这个权力的象征，皇帝给锦衣卫颁发的绣春刀其实就是皇帝给锦衣卫的尚方宝剑。锦衣卫和绣春刀就这样成为了大明王朝的一把利剑。</w:t>
      </w:r>
    </w:p>
    <w:p>
      <w:pPr>
        <w:ind w:left="0" w:right="0" w:firstLine="560"/>
        <w:spacing w:before="450" w:after="450" w:line="312" w:lineRule="auto"/>
      </w:pPr>
      <w:r>
        <w:rPr>
          <w:rFonts w:ascii="宋体" w:hAnsi="宋体" w:eastAsia="宋体" w:cs="宋体"/>
          <w:color w:val="000"/>
          <w:sz w:val="28"/>
          <w:szCs w:val="28"/>
        </w:rPr>
        <w:t xml:space="preserve">　　一把掌握在皇帝手中的一把利刃，即为皇帝铲除了异己维护了王朝的统治，同时也为他们自己的利益铲除异己危害了大明王朝的统治。锦衣卫和绣春刀的历史地位从根本上说还是统治阶级的利益需要所赋予的，可以说锦衣卫有着偌大的权力是皇帝赋予的，皇帝若想收回也是没有任何阻碍的，锦衣卫势力再大也无法与皇权相抗衡，他们只是皇权的附属品，因此他们的利益是和皇权绑在一起的。锦衣卫和绣春刀在大明王朝大放异彩，完成自己的历史使命。虽然他们只在大明王朝进入过人们的眼中，可是这样的机构在历史中是一直存在的，因为作为一个统治者必然要有自己能够掌握的利刃，只不过大明王朝的锦衣卫和绣春刀被抬到了历史的前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2026-06-19T09:35:10+08:00</dcterms:created>
  <dcterms:modified xsi:type="dcterms:W3CDTF">2026-06-19T09:35:10+08:00</dcterms:modified>
</cp:coreProperties>
</file>

<file path=docProps/custom.xml><?xml version="1.0" encoding="utf-8"?>
<Properties xmlns="http://schemas.openxmlformats.org/officeDocument/2006/custom-properties" xmlns:vt="http://schemas.openxmlformats.org/officeDocument/2006/docPropsVTypes"/>
</file>