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后世之人对曹植的评价如何 名士曹植的儿子是谁</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袁国良饰演的曹植</w:t>
      </w:r>
    </w:p>
    <w:p>
      <w:pPr>
        <w:ind w:left="0" w:right="0" w:firstLine="560"/>
        <w:spacing w:before="450" w:after="450" w:line="312" w:lineRule="auto"/>
      </w:pPr>
      <w:r>
        <w:rPr>
          <w:rFonts w:ascii="宋体" w:hAnsi="宋体" w:eastAsia="宋体" w:cs="宋体"/>
          <w:color w:val="000"/>
          <w:sz w:val="28"/>
          <w:szCs w:val="28"/>
        </w:rPr>
        <w:t xml:space="preserve">　　在《文心雕龙》中，刘勰对曹植的诗歌辞赋给予空前高度的关注和赞扬，刘勰说曹志既能做四言诗又能做五言诗，这是对曹植能力的肯定。但是刘勰本人并不是很喜欢五言诗，萧统在《文选》中对曹植的五言诗很是重视，因为《文选》中大部分诗歌都是五言诗，只是选取了几首四言诗，还都是曹植的作品。</w:t>
      </w:r>
    </w:p>
    <w:p>
      <w:pPr>
        <w:ind w:left="0" w:right="0" w:firstLine="560"/>
        <w:spacing w:before="450" w:after="450" w:line="312" w:lineRule="auto"/>
      </w:pPr>
      <w:r>
        <w:rPr>
          <w:rFonts w:ascii="宋体" w:hAnsi="宋体" w:eastAsia="宋体" w:cs="宋体"/>
          <w:color w:val="000"/>
          <w:sz w:val="28"/>
          <w:szCs w:val="28"/>
        </w:rPr>
        <w:t xml:space="preserve">　　刘勰评论曹植的乐府诗“故事谢丝管，俗称乖调，盖未思也”，因为刘勰推崇诗歌要诗声都要雅致，而曹植刚好对上刘勰的胃口，众所周知，曹植的诗歌大多朗朗上口，韵律美十足，且曹植精于炼字。</w:t>
      </w:r>
    </w:p>
    <w:p>
      <w:pPr>
        <w:ind w:left="0" w:right="0" w:firstLine="560"/>
        <w:spacing w:before="450" w:after="450" w:line="312" w:lineRule="auto"/>
      </w:pPr>
      <w:r>
        <w:rPr>
          <w:rFonts w:ascii="宋体" w:hAnsi="宋体" w:eastAsia="宋体" w:cs="宋体"/>
          <w:color w:val="000"/>
          <w:sz w:val="28"/>
          <w:szCs w:val="28"/>
        </w:rPr>
        <w:t xml:space="preserve">　　和萧统同时期的钟嵘将曹植评为具有“仙气”的诗人，与曹植担此殊荣的诗李白和杜甫，并且称赞曹志的诗歌骨气奇高，词采华茂。</w:t>
      </w:r>
    </w:p>
    <w:p>
      <w:pPr>
        <w:ind w:left="0" w:right="0" w:firstLine="560"/>
        <w:spacing w:before="450" w:after="450" w:line="312" w:lineRule="auto"/>
      </w:pPr>
      <w:r>
        <w:rPr>
          <w:rFonts w:ascii="宋体" w:hAnsi="宋体" w:eastAsia="宋体" w:cs="宋体"/>
          <w:color w:val="000"/>
          <w:sz w:val="28"/>
          <w:szCs w:val="28"/>
        </w:rPr>
        <w:t xml:space="preserve">　　作为文人叱咤文坛的曹植远远比起作为政治人物立足魏晋显得更强大，也许正是其在政治场上的失利才造就了后期曹植的文学建树，因为后期曹植的作品风格有了很大的转变，其创作的诗歌形式“杂诗”就是在后期完成的。其代表作《洛神赋》更是将其的文学影响推向巅峰，后世有很多的文学佳作是引用《洛神赋》中的词句章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曹植是曹操的儿子，是魏文帝的弟弟，字子建，因生前任陈王，所以又称陈思王。曹植有两个儿子，大儿子曹苗，封为高阳乡公，早夭。二儿子曹志，初是穆乡公，曹植死后，曹志继位做了济北王。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曹志字允恭，是曹植庶出的儿子，从小爱学习，凭着自身的品行和才气扬名，志向远大，擅长骑射，曹植称赞曹志是“保家主”。</w:t>
      </w:r>
    </w:p>
    <w:p>
      <w:pPr>
        <w:ind w:left="0" w:right="0" w:firstLine="560"/>
        <w:spacing w:before="450" w:after="450" w:line="312" w:lineRule="auto"/>
      </w:pPr>
      <w:r>
        <w:rPr>
          <w:rFonts w:ascii="宋体" w:hAnsi="宋体" w:eastAsia="宋体" w:cs="宋体"/>
          <w:color w:val="000"/>
          <w:sz w:val="28"/>
          <w:szCs w:val="28"/>
        </w:rPr>
        <w:t xml:space="preserve">　　司马氏篡位后，曹志被降到鄄城县公，但是司马炎很看重曹志，曾经和曹志彻夜长谈。公元266年二月，司马炎逼迫曹奂禅让，自己登基为皇上。司马炎又下诏任命曹志为乐平太守，曹志任太守期间，认为国家应该尊崇儒学重视道家，便向上请求给博士设置吏卒。曾建多次出任太守这一职位，但是曹志并没有太把政事放在心上，而是整日打猎，晚上就读《诗》、《书》等书籍，咸宁初年，司马炎下诏说曹志品行高尚，学富五车，便将曹志编入了翰林院任职，以此来扩大司马氏子弟的教化。后来又被改任祭酒，当时司马炎的弟弟司马攸奉命将曹植的封地收回，司马炎赏赐了曹植很多东西。</w:t>
      </w:r>
    </w:p>
    <w:p>
      <w:pPr>
        <w:ind w:left="0" w:right="0" w:firstLine="560"/>
        <w:spacing w:before="450" w:after="450" w:line="312" w:lineRule="auto"/>
      </w:pPr>
      <w:r>
        <w:rPr>
          <w:rFonts w:ascii="宋体" w:hAnsi="宋体" w:eastAsia="宋体" w:cs="宋体"/>
          <w:color w:val="000"/>
          <w:sz w:val="28"/>
          <w:szCs w:val="28"/>
        </w:rPr>
        <w:t xml:space="preserve">　　曹志后因上谏言，被司马炎罢官，又被召回，曹志本人后来因为母亲去世，服丧过分超礼，喜怒失常，得了很重的疾病，太康九年去世。太常上奏说谥号不好给予，后因为崔褒的感叹被追送谥号定。后世《志别传》评价曹志“好学有才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﻿曹植是魏晋时期文坛上一颗璀璨的明星，是建安文化的代表人物，字子建，生于公元192年，是曹操的第三个儿子，曾经是陈王，所以又被称为陈思王。代表作品有《洛神赋》、《七步诗》、《白马篇》等。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植一生有两个妻子，第一个是崔氏，崔氏是清河东武城(今天在山东武城)，是崔琰的女儿，崔琰最初是袁绍门下的人，曹操打败袁绍后，留崔琰在自己的帐下，最后被曹操赐死。根据《魏晋世语》记载，崔氏为人奢侈，常常衣装过于华美，被曹操偶然见到之后，觉得她违反了穿衣华丽的禁令，所以就赐死崔氏了，</w:t>
      </w:r>
    </w:p>
    <w:p>
      <w:pPr>
        <w:ind w:left="0" w:right="0" w:firstLine="560"/>
        <w:spacing w:before="450" w:after="450" w:line="312" w:lineRule="auto"/>
      </w:pPr>
      <w:r>
        <w:rPr>
          <w:rFonts w:ascii="宋体" w:hAnsi="宋体" w:eastAsia="宋体" w:cs="宋体"/>
          <w:color w:val="000"/>
          <w:sz w:val="28"/>
          <w:szCs w:val="28"/>
        </w:rPr>
        <w:t xml:space="preserve">　　第二个是谢氏召陵县人(今天地处河南)在太和年间因为曹植是陈思王而被封为“陈思王妃”是曹植后期被软禁时的伴侣，史书上记载在，谢氏活到晋代的时候才去世，去世得时候八十多岁，是比较长寿的女子。</w:t>
      </w:r>
    </w:p>
    <w:p>
      <w:pPr>
        <w:ind w:left="0" w:right="0" w:firstLine="560"/>
        <w:spacing w:before="450" w:after="450" w:line="312" w:lineRule="auto"/>
      </w:pPr>
      <w:r>
        <w:rPr>
          <w:rFonts w:ascii="宋体" w:hAnsi="宋体" w:eastAsia="宋体" w:cs="宋体"/>
          <w:color w:val="000"/>
          <w:sz w:val="28"/>
          <w:szCs w:val="28"/>
        </w:rPr>
        <w:t xml:space="preserve">　　曹植的两个妻子给曹植生了四个儿女，分别是长子曹苗，史书上记载很是稀少，二儿子曹志，最初被封为穆相公，后被封为济北王，公元288年病逝，谥号定公。大女儿曹金瓠，不过很早就夭折了，后来曹植为这个夭折的女儿作下了赋文《金瓠哀辞》，曹金瓠这三个字就是出现在这篇祭文中，二女儿曹行女，也夭折了，曹植在祭文《行女哀辞》中提到过这个女儿。</w:t>
      </w:r>
    </w:p>
    <w:p>
      <w:pPr>
        <w:ind w:left="0" w:right="0" w:firstLine="560"/>
        <w:spacing w:before="450" w:after="450" w:line="312" w:lineRule="auto"/>
      </w:pPr>
      <w:r>
        <w:rPr>
          <w:rFonts w:ascii="宋体" w:hAnsi="宋体" w:eastAsia="宋体" w:cs="宋体"/>
          <w:color w:val="000"/>
          <w:sz w:val="28"/>
          <w:szCs w:val="28"/>
        </w:rPr>
        <w:t xml:space="preserve">　　公元232年，曹子建去世，有史书记载曹植是收到曹丕父子的压制抑郁而亡。去世后谥号为“思”。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﻿曹植和曹冲都是魏晋时期曹操的儿子，曹植是曹操与武宣卞皇后所生的第三个儿子，字子建。曹冲是曹操和环夫人所剩的儿子，字仓舒。曹植和曹冲从小都是异常聪颖的孩子。　　</w:t>
      </w:r>
    </w:p>
    <w:p>
      <w:pPr>
        <w:ind w:left="0" w:right="0" w:firstLine="560"/>
        <w:spacing w:before="450" w:after="450" w:line="312" w:lineRule="auto"/>
      </w:pPr>
      <w:r>
        <w:rPr>
          <w:rFonts w:ascii="宋体" w:hAnsi="宋体" w:eastAsia="宋体" w:cs="宋体"/>
          <w:color w:val="000"/>
          <w:sz w:val="28"/>
          <w:szCs w:val="28"/>
        </w:rPr>
        <w:t xml:space="preserve">　　曹冲</w:t>
      </w:r>
    </w:p>
    <w:p>
      <w:pPr>
        <w:ind w:left="0" w:right="0" w:firstLine="560"/>
        <w:spacing w:before="450" w:after="450" w:line="312" w:lineRule="auto"/>
      </w:pPr>
      <w:r>
        <w:rPr>
          <w:rFonts w:ascii="宋体" w:hAnsi="宋体" w:eastAsia="宋体" w:cs="宋体"/>
          <w:color w:val="000"/>
          <w:sz w:val="28"/>
          <w:szCs w:val="28"/>
        </w:rPr>
        <w:t xml:space="preserve">　　曹植在文学上的建树很高，被称作是魏晋时期建安文学的代表，留有《洛神赋》、《白马篇》等著作，曹冲更是智力超群，留有“曹冲称象”的典故，曹操在几个儿子中最喜欢曹冲，几次在大臣面前夸赞曹冲，大有立曹冲为世子的意思，但是不幸曹冲很早就病逝了，年仅十三岁。《三国志》中称赞曹冲年近五六岁，智力已经达到承认的智力水平，可见其超凡的智商。</w:t>
      </w:r>
    </w:p>
    <w:p>
      <w:pPr>
        <w:ind w:left="0" w:right="0" w:firstLine="560"/>
        <w:spacing w:before="450" w:after="450" w:line="312" w:lineRule="auto"/>
      </w:pPr>
      <w:r>
        <w:rPr>
          <w:rFonts w:ascii="宋体" w:hAnsi="宋体" w:eastAsia="宋体" w:cs="宋体"/>
          <w:color w:val="000"/>
          <w:sz w:val="28"/>
          <w:szCs w:val="28"/>
        </w:rPr>
        <w:t xml:space="preserve">　　曹嵩丞相的故事便很能现实曹冲智力超群并非是历史对他的夸大，当时孙权给曹操送来一头大象，曹操想知道这头大象有多重，就问他的下属，有什么办法能测量出这个大象的重量。在众人百思不得其解的时候，当时年仅六岁的曹冲脱颖而出对曹操说，把大象放在船上并写下标记，然后再把大象拉下来，在船上装货物知道船的吃水线达到刚才标记的位置，只要称量货物的重量便能得知大象的重量，曹操很高兴，立马让人来测试，果然得出了大象的重量。后世称这种方法为等量替代法，和后来传入中国的阿基米德原理也很是相似。</w:t>
      </w:r>
    </w:p>
    <w:p>
      <w:pPr>
        <w:ind w:left="0" w:right="0" w:firstLine="560"/>
        <w:spacing w:before="450" w:after="450" w:line="312" w:lineRule="auto"/>
      </w:pPr>
      <w:r>
        <w:rPr>
          <w:rFonts w:ascii="宋体" w:hAnsi="宋体" w:eastAsia="宋体" w:cs="宋体"/>
          <w:color w:val="000"/>
          <w:sz w:val="28"/>
          <w:szCs w:val="28"/>
        </w:rPr>
        <w:t xml:space="preserve">　　曹冲不仅思维敏捷，才智非凡，而且心地善良，历史上记载的“智救库吏”的故事足以说明曹冲敏捷的观察力和心地仁爱。</w:t>
      </w:r>
    </w:p>
    <w:p>
      <w:pPr>
        <w:ind w:left="0" w:right="0" w:firstLine="560"/>
        <w:spacing w:before="450" w:after="450" w:line="312" w:lineRule="auto"/>
      </w:pPr>
      <w:r>
        <w:rPr>
          <w:rFonts w:ascii="宋体" w:hAnsi="宋体" w:eastAsia="宋体" w:cs="宋体"/>
          <w:color w:val="000"/>
          <w:sz w:val="28"/>
          <w:szCs w:val="28"/>
        </w:rPr>
        <w:t xml:space="preserve">　　公元208年，曹冲病逝，被曹操封为邓候，后被曹丕追封为邓哀侯，后被追封为邓公，邓哀王。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