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孟昶简介 孟昶赔了夫人又折兵的悲惨人生</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根据历史的记载，当孟昶亡国之后，被北宋缉拿后，七日便悲痛欲绝而亡。由于孟昶的速死，同时也让更多的人开始注意到了这位并不是十分出名的亡国之君了，孟昶亡国之后如此悲痛欲绝，那么孟昶是哪个国家的国王呢?　　　　孟昶是我国古代五代十国中的后属国...</w:t>
      </w:r>
    </w:p>
    <w:p>
      <w:pPr>
        <w:ind w:left="0" w:right="0" w:firstLine="560"/>
        <w:spacing w:before="450" w:after="450" w:line="312" w:lineRule="auto"/>
      </w:pPr>
      <w:r>
        <w:rPr>
          <w:rFonts w:ascii="宋体" w:hAnsi="宋体" w:eastAsia="宋体" w:cs="宋体"/>
          <w:color w:val="000"/>
          <w:sz w:val="28"/>
          <w:szCs w:val="28"/>
        </w:rPr>
        <w:t xml:space="preserve">　　根据历史的记载，当孟昶亡国之后，被北宋缉拿后，七日便悲痛欲绝而亡。由于孟昶的速死，同时也让更多的人开始注意到了这位并不是十分出名的亡国之君了，孟昶亡国之后如此悲痛欲绝，那么孟昶是哪个国家的国王呢?　　</w:t>
      </w:r>
    </w:p>
    <w:p>
      <w:pPr>
        <w:ind w:left="0" w:right="0" w:firstLine="560"/>
        <w:spacing w:before="450" w:after="450" w:line="312" w:lineRule="auto"/>
      </w:pPr>
      <w:r>
        <w:rPr>
          <w:rFonts w:ascii="宋体" w:hAnsi="宋体" w:eastAsia="宋体" w:cs="宋体"/>
          <w:color w:val="000"/>
          <w:sz w:val="28"/>
          <w:szCs w:val="28"/>
        </w:rPr>
        <w:t xml:space="preserve">　　孟昶是我国古代五代十国中的后属国的国王，可以说是生于乱世之中的。五代十国本来就是战乱频频，国与国之间的征战比比皆是。终于在公元934年，孟昶的父亲孟知祥也在乱世之中称帝了，因为国都靠近汉朝时期的蜀国，因此被人称为是后蜀。孟昶是孟知祥的第三个儿子，本来是永无即位的可能的，但是由于孟昶的战功显赫，为后蜀作出了巨大的贡献，因而后来得以被孟知祥立为太子，之后不久孟知祥便感染了重病，在深夜之中因为病笃无法医治，最终撒手人寰。孟知祥死后，孟昶便成功地登基，成为了后蜀的新一任国王了。</w:t>
      </w:r>
    </w:p>
    <w:p>
      <w:pPr>
        <w:ind w:left="0" w:right="0" w:firstLine="560"/>
        <w:spacing w:before="450" w:after="450" w:line="312" w:lineRule="auto"/>
      </w:pPr>
      <w:r>
        <w:rPr>
          <w:rFonts w:ascii="宋体" w:hAnsi="宋体" w:eastAsia="宋体" w:cs="宋体"/>
          <w:color w:val="000"/>
          <w:sz w:val="28"/>
          <w:szCs w:val="28"/>
        </w:rPr>
        <w:t xml:space="preserve">　　孟昶作为后蜀的国王，前期的时候一心想要让后蜀国泰民安、国富民强，因而在朝堂政事上面从来都不曾有过懈怠，极为勤勉于朝政，后蜀也是焕发出了一种欣欣向荣的气息。但是好景不长，孟昶便开始听信了奸佞之人的呼吁，后来又得到了花蕊夫人更是沉溺于后宫中的风花雪月的光景，开始无心政务。终于在公元965年，北宋的铁骑来到了后蜀的领土之中，孟昶成为了北宋的阶下囚，成为了后蜀的亡国之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中，一般的亡国之君都会被冠以“昏君”而得以被后人知晓。其中孟昶也是中国五代十国时期的后蜀的末代帝王，可以说是孟昶见证了后蜀的兴衰存亡，前期的孟昶是励精图治的，能够重用朝中的各个贤臣，并且让后蜀一度地成为了五代十国中的富强国家，但是在孟昶统治的后期中，孟昶变得松懈了，最后的亡国命运也是更改不了的了，以至于后世人对于孟昶的评价至今褒贬不一。那么，孟昶到底是不是个昏君呢?　　</w:t>
      </w:r>
    </w:p>
    <w:p>
      <w:pPr>
        <w:ind w:left="0" w:right="0" w:firstLine="560"/>
        <w:spacing w:before="450" w:after="450" w:line="312" w:lineRule="auto"/>
      </w:pPr>
      <w:r>
        <w:rPr>
          <w:rFonts w:ascii="宋体" w:hAnsi="宋体" w:eastAsia="宋体" w:cs="宋体"/>
          <w:color w:val="000"/>
          <w:sz w:val="28"/>
          <w:szCs w:val="28"/>
        </w:rPr>
        <w:t xml:space="preserve">　　根据中国历史的相关记载，孟昶在登基之后是想要有所作为的，并且在孟昶的统治前期的确是收获了不少的成效，但是在后来孟昶因为纵情声色，最终导致了自己的亡国的命运。综合孟昶的一生来看的话，并不能简单地认为孟昶就是一个十恶不赦的昏君。其实孟昶这个人和南唐的李煜有着极为相似之处，两个人都是中国历史上少有的文化皇帝，让一个文化皇帝去统治一个国家本来便是可笑的，最终的亡国命运也是必然的，因为不能简单地认为孟昶便就是一个昏君。</w:t>
      </w:r>
    </w:p>
    <w:p>
      <w:pPr>
        <w:ind w:left="0" w:right="0" w:firstLine="560"/>
        <w:spacing w:before="450" w:after="450" w:line="312" w:lineRule="auto"/>
      </w:pPr>
      <w:r>
        <w:rPr>
          <w:rFonts w:ascii="宋体" w:hAnsi="宋体" w:eastAsia="宋体" w:cs="宋体"/>
          <w:color w:val="000"/>
          <w:sz w:val="28"/>
          <w:szCs w:val="28"/>
        </w:rPr>
        <w:t xml:space="preserve">　　与其说孟昶是一个昏君，到还不如说孟昶是一个生不逢时的文化帝君更为贴切。孟昶在统治的前期的时候，也是兢兢业业地处理国中事务，只是后来沉迷于享乐之中，最终导致了亡国的悲剧。但是孟昶这个人的才学却是极高的，可以说孟昶本来便是不擅长于政治的，故而，孟昶到底是不是个昏君，他只不过是一个因政治牺牲的文化帝王，却不能简单地认为孟昶便是一个昏君。</w:t>
      </w:r>
    </w:p>
    <w:p>
      <w:pPr>
        <w:ind w:left="0" w:right="0" w:firstLine="560"/>
        <w:spacing w:before="450" w:after="450" w:line="312" w:lineRule="auto"/>
      </w:pPr>
      <w:r>
        <w:rPr>
          <w:rFonts w:ascii="宋体" w:hAnsi="宋体" w:eastAsia="宋体" w:cs="宋体"/>
          <w:color w:val="000"/>
          <w:sz w:val="28"/>
          <w:szCs w:val="28"/>
        </w:rPr>
        <w:t xml:space="preserve">　　孟昶是中国五代十国时期的后蜀国中的末代皇帝，他的一生是极为短暂的，孟昶出生于公元919年，死于公元965年，他的一生只有短短的46年，并且孟昶同时也是经历了后蜀从繁荣走向了灭亡的整个过程。孟昶作为后蜀的亡国之君，那么孟昶是怎么死的呢?　　</w:t>
      </w:r>
    </w:p>
    <w:p>
      <w:pPr>
        <w:ind w:left="0" w:right="0" w:firstLine="560"/>
        <w:spacing w:before="450" w:after="450" w:line="312" w:lineRule="auto"/>
      </w:pPr>
      <w:r>
        <w:rPr>
          <w:rFonts w:ascii="宋体" w:hAnsi="宋体" w:eastAsia="宋体" w:cs="宋体"/>
          <w:color w:val="000"/>
          <w:sz w:val="28"/>
          <w:szCs w:val="28"/>
        </w:rPr>
        <w:t xml:space="preserve">　　关于孟昶是怎么死的这个问题，自古以来就是争执不休的，主要有两种说法，其中一种认为孟昶因为亡国而心死，孟昶长久地哀痛最终让自己在七天之内就痛心死去了;另一种说法是北宋的赵匡胤因为心中忌惮孟昶，如同历史上著名的词人皇帝李煜一般，下毒毒害了孟昶，对于这一种说法，还有野史中的另一种说法便是认为赵匡胤爱慕花蕊夫人的绝世容颜而杀死了孟昶。</w:t>
      </w:r>
    </w:p>
    <w:p>
      <w:pPr>
        <w:ind w:left="0" w:right="0" w:firstLine="560"/>
        <w:spacing w:before="450" w:after="450" w:line="312" w:lineRule="auto"/>
      </w:pPr>
      <w:r>
        <w:rPr>
          <w:rFonts w:ascii="宋体" w:hAnsi="宋体" w:eastAsia="宋体" w:cs="宋体"/>
          <w:color w:val="000"/>
          <w:sz w:val="28"/>
          <w:szCs w:val="28"/>
        </w:rPr>
        <w:t xml:space="preserve">　　根据史书中的记载，孟昶在失去了后蜀的万顷江山之后，心中便万般的伤心难过了，在后蜀灭亡的前一年，孟昶还在宫廷之中写下了中国历史上第一副对联，用来祈求国家的长治久安，但是北宋还是很快地打败了后蜀。后蜀灭亡之后，孟昶便被遣送到了北宋中囚禁了，本来以为孟昶会像很多人一般为了自己的性命去选择出卖国家以苟活，但是孟昶没有，还不曾到一个月，孟昶就已经死在了宫廷之中。目前这种说法是最为普遍的，主要是得益于孟昶心中满腔的爱国热情，以及对于自己从前耽误国事的痛悔自责之情。</w:t>
      </w:r>
    </w:p>
    <w:p>
      <w:pPr>
        <w:ind w:left="0" w:right="0" w:firstLine="560"/>
        <w:spacing w:before="450" w:after="450" w:line="312" w:lineRule="auto"/>
      </w:pPr>
      <w:r>
        <w:rPr>
          <w:rFonts w:ascii="宋体" w:hAnsi="宋体" w:eastAsia="宋体" w:cs="宋体"/>
          <w:color w:val="000"/>
          <w:sz w:val="28"/>
          <w:szCs w:val="28"/>
        </w:rPr>
        <w:t xml:space="preserve">　　孟昶死因主要还是归结于孟昶自己，目前主流的说法也是认为孟昶主要是因为痛悔从前不能自已，最终沉重的亡国之痛让孟昶不日而死的。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2026-05-18T18:20:08+08:00</dcterms:created>
  <dcterms:modified xsi:type="dcterms:W3CDTF">2026-05-18T18:20:08+08:00</dcterms:modified>
</cp:coreProperties>
</file>

<file path=docProps/custom.xml><?xml version="1.0" encoding="utf-8"?>
<Properties xmlns="http://schemas.openxmlformats.org/officeDocument/2006/custom-properties" xmlns:vt="http://schemas.openxmlformats.org/officeDocument/2006/docPropsVTypes"/>
</file>