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英布的背叛：个人野心与形势选择的交织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历史剧中，英布的名字如同一抹浓重的阴影，他的背叛不仅改变了项羽的命运，也在一定程度上影响了楚汉争霸的走向。英布为什么会反项羽?这一直是一个值得深入探讨的问题。本文将从英布的个人野心和当时的形势出发，剖析这一历史事件的内在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原本是项羽麾下的一名将领，他在楚汉争霸初期为项羽立下了赫赫战功。然而，随着战争的持续，英布对项羽的忠诚开始动摇。这种动摇并非一朝一夕之功，而是源于英布个人野心的逐渐膨胀以及对于形势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英布的个人野心是其背叛项羽的重要原因之一。在楚汉争霸的过程中，英布逐渐积累了自己的势力和威望，他开始渴望更高的权力地位。然而，在项羽的统治下，英布发现自己的发展空间受限，无法实现个人抱负。这种落差感促使英布开始寻找新的出路，而刘邦领导的汉军似乎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的战争形势也促使英布最终选择了背叛。随着楚汉争霸的深入，项羽的劣势逐渐显现。一方面，项羽在战略上的错误决策导致楚军屡遭挫折;另一方面，刘邦的汉军则越战越勇，逐渐占据了上风。英布作为一个精明的将领，不可能看不出形势的变化。在这种情况下，英布选择背叛项羽，投向刘邦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布的背叛也是他个人生存策略的选择。在那个乱世之中，个人的生存和成功往往取决于能否正确选择站在哪一边。英布的背叛，从某种程度上说，是他基于对形势的判断和对个人未来的规划所做出的一种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英布之所以会反项羽，既有其个人野心的驱动，也有对当时形势的精准把握。他的背叛并非一时冲动，而是在权衡利弊之后所做出的理性选择。尽管历史没有如果，但我们不禁设想，如果英布没有背叛项羽，楚汉争霸的结局又会如何呢?这个问题或许永远无法得到答案，但英布的背叛无疑为我们提供了一个观察和思考历史的角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