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唐朝神龙政变的深层次原因是什么</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武则天作为李唐时期的皇后已经手握重权成为了李...</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w:t>
      </w:r>
    </w:p>
    <w:p>
      <w:pPr>
        <w:ind w:left="0" w:right="0" w:firstLine="560"/>
        <w:spacing w:before="450" w:after="450" w:line="312" w:lineRule="auto"/>
      </w:pPr>
      <w:r>
        <w:rPr>
          <w:rFonts w:ascii="宋体" w:hAnsi="宋体" w:eastAsia="宋体" w:cs="宋体"/>
          <w:color w:val="000"/>
          <w:sz w:val="28"/>
          <w:szCs w:val="28"/>
        </w:rPr>
        <w:t xml:space="preserve">　　神龙政变真正目的是什么</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w:t>
      </w:r>
    </w:p>
    <w:p>
      <w:pPr>
        <w:ind w:left="0" w:right="0" w:firstLine="560"/>
        <w:spacing w:before="450" w:after="450" w:line="312" w:lineRule="auto"/>
      </w:pPr>
      <w:r>
        <w:rPr>
          <w:rFonts w:ascii="宋体" w:hAnsi="宋体" w:eastAsia="宋体" w:cs="宋体"/>
          <w:color w:val="000"/>
          <w:sz w:val="28"/>
          <w:szCs w:val="28"/>
        </w:rPr>
        <w:t xml:space="preserve">　　神龙政变成功了吗</w:t>
      </w:r>
    </w:p>
    <w:p>
      <w:pPr>
        <w:ind w:left="0" w:right="0" w:firstLine="560"/>
        <w:spacing w:before="450" w:after="450" w:line="312" w:lineRule="auto"/>
      </w:pPr>
      <w:r>
        <w:rPr>
          <w:rFonts w:ascii="宋体" w:hAnsi="宋体" w:eastAsia="宋体" w:cs="宋体"/>
          <w:color w:val="000"/>
          <w:sz w:val="28"/>
          <w:szCs w:val="28"/>
        </w:rPr>
        <w:t xml:space="preserve">　　武则天曾经是历史上创立王朝的女皇，她本来是李唐朝的皇后。在丈夫死后，武则天逐步控制了唐朝的势力，最后废除了自己儿子的帝位，立自己为武周女皇。然而这位女皇的政治生涯最终在一次政变中结束了。这场政变就是历史上的神龙政变。神龙政变成功了吗?在当时来看是成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年老之时，她皇位的继承人问题也逐渐凸显。当时朝中主要争论有立武则天侄子还是太子，就是立武氏还是李氏为太子的争论。但是，发动这场政变还有一个引发原因，就是武则天对两个男臣的宠爱。男宠张易之和张昌宗在朝中愈发专横，又在武则天面前挑拨离间，进献谗言，逼死了李显的子女。男宠张氏兄弟的胡作非为成为了这场政变的导火索。武则天同意了群臣的请求召回了儿子李显。然而李显却早已和其他人密谋政变。在武则天生病的时候，李显和朝中其五位大臣一起发动了兵变。李显带兵拥入武则天宫寝，杀了张氏男宠，逼武则天让位。神龙政变成功了吗?如果说以李显当上皇帝算成功的话，武则天无奈让位给了李显，因此政变还是成功的。</w:t>
      </w:r>
    </w:p>
    <w:p>
      <w:pPr>
        <w:ind w:left="0" w:right="0" w:firstLine="560"/>
        <w:spacing w:before="450" w:after="450" w:line="312" w:lineRule="auto"/>
      </w:pPr>
      <w:r>
        <w:rPr>
          <w:rFonts w:ascii="宋体" w:hAnsi="宋体" w:eastAsia="宋体" w:cs="宋体"/>
          <w:color w:val="000"/>
          <w:sz w:val="28"/>
          <w:szCs w:val="28"/>
        </w:rPr>
        <w:t xml:space="preserve">　　但是从长远来看，武则天虽然因为政变退位，可是李显最终并没有保住皇位。神龙政变成功了吗?只能说在遏制武周王朝的发展上是成功的，李唐确实也因为这次政变再次复原了。</w:t>
      </w:r>
    </w:p>
    <w:p>
      <w:pPr>
        <w:ind w:left="0" w:right="0" w:firstLine="560"/>
        <w:spacing w:before="450" w:after="450" w:line="312" w:lineRule="auto"/>
      </w:pPr>
      <w:r>
        <w:rPr>
          <w:rFonts w:ascii="宋体" w:hAnsi="宋体" w:eastAsia="宋体" w:cs="宋体"/>
          <w:color w:val="000"/>
          <w:sz w:val="28"/>
          <w:szCs w:val="28"/>
        </w:rPr>
        <w:t xml:space="preserve">　　神龙政变的深层次原因</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2026-01-23T05:36:35+08:00</dcterms:created>
  <dcterms:modified xsi:type="dcterms:W3CDTF">2026-01-23T05:36:35+08:00</dcterms:modified>
</cp:coreProperties>
</file>

<file path=docProps/custom.xml><?xml version="1.0" encoding="utf-8"?>
<Properties xmlns="http://schemas.openxmlformats.org/officeDocument/2006/custom-properties" xmlns:vt="http://schemas.openxmlformats.org/officeDocument/2006/docPropsVTypes"/>
</file>