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陈胜吴广起义的背景介绍 陈胜吴广起义的策略是什么</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w:t>
      </w:r>
    </w:p>
    <w:p>
      <w:pPr>
        <w:ind w:left="0" w:right="0" w:firstLine="560"/>
        <w:spacing w:before="450" w:after="450" w:line="312" w:lineRule="auto"/>
      </w:pPr>
      <w:r>
        <w:rPr>
          <w:rFonts w:ascii="宋体" w:hAnsi="宋体" w:eastAsia="宋体" w:cs="宋体"/>
          <w:color w:val="000"/>
          <w:sz w:val="28"/>
          <w:szCs w:val="28"/>
        </w:rPr>
        <w:t xml:space="preserve">　　西汉著名史学家司马迁的代表作《史记》中有一篇文章叫做《陈涉世家》。讲的就是秦朝末年陈胜吴广在大泽乡起义的历史故事。我们可能知道在司马迁的《史记》中，世家指的是门第高贵、世代为官的人家，陈胜作为农民被列入世家，可见司马迁是对他非常肯定和推崇的。那么陈胜吴广起义的背景是怎样的呢?　　</w:t>
      </w:r>
    </w:p>
    <w:p>
      <w:pPr>
        <w:ind w:left="0" w:right="0" w:firstLine="560"/>
        <w:spacing w:before="450" w:after="450" w:line="312" w:lineRule="auto"/>
      </w:pPr>
      <w:r>
        <w:rPr>
          <w:rFonts w:ascii="宋体" w:hAnsi="宋体" w:eastAsia="宋体" w:cs="宋体"/>
          <w:color w:val="000"/>
          <w:sz w:val="28"/>
          <w:szCs w:val="28"/>
        </w:rPr>
        <w:t xml:space="preserve">　　秦始皇想长生不死，于是派徐福等人多次去海外寻找长生之术，但都失败了，不仅如此秦始皇还多次吃了许多假的仙丹，我们都知道古代所谓的仙丹，都是含有重金属的，所以在公元前210年，秦始皇就病死了，在一番阴谋之下胡亥即位了，也就是秦二世。 秦二世昏庸且残忍。他当皇帝以后，人们的徭役赋税负担非常沉重，刑法也让人们苦不堪言，许多人被冤枉牵连致死，所以在百姓眼里秦王朝的政治是无比恶毒的暴政，人们心里的怨恨也非常大。</w:t>
      </w:r>
    </w:p>
    <w:p>
      <w:pPr>
        <w:ind w:left="0" w:right="0" w:firstLine="560"/>
        <w:spacing w:before="450" w:after="450" w:line="312" w:lineRule="auto"/>
      </w:pPr>
      <w:r>
        <w:rPr>
          <w:rFonts w:ascii="宋体" w:hAnsi="宋体" w:eastAsia="宋体" w:cs="宋体"/>
          <w:color w:val="000"/>
          <w:sz w:val="28"/>
          <w:szCs w:val="28"/>
        </w:rPr>
        <w:t xml:space="preserve">　　也就是秦二世当皇帝的第一年秋天，农民出身的陈胜和吴广以戍卒的身份被派往渔阳戍边，他们一行九百多人走到大泽乡，据考证也就是今天淮河流域。这时候遇到了大雨，没办法继续赶路了，一呆就是很多天。淮河涨水了，他们自然是不能过去的，于是便误了到渔阳报道的时间，在秦国时，这是要被杀头的重罪。陈胜吴广面临死亡的威胁，便带领那些一同犯了死罪的戍卒杀死押送他们的官吏起义了。</w:t>
      </w:r>
    </w:p>
    <w:p>
      <w:pPr>
        <w:ind w:left="0" w:right="0" w:firstLine="560"/>
        <w:spacing w:before="450" w:after="450" w:line="312" w:lineRule="auto"/>
      </w:pPr>
      <w:r>
        <w:rPr>
          <w:rFonts w:ascii="宋体" w:hAnsi="宋体" w:eastAsia="宋体" w:cs="宋体"/>
          <w:color w:val="000"/>
          <w:sz w:val="28"/>
          <w:szCs w:val="28"/>
        </w:rPr>
        <w:t xml:space="preserve">　　以上便是陈胜吴广起义的历史背景了。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和吴广发起的大泽乡起义虽没有成功，但它引发的反秦浪潮却席卷全国。尽管是一次偶然事件引发的农民起义，但有着鸿鹄之志的陈胜却并没有草率地反秦，而是采取了相应的策略。那么，陈胜吴广起义的策略是怎么样的呢?　　</w:t>
      </w:r>
    </w:p>
    <w:p>
      <w:pPr>
        <w:ind w:left="0" w:right="0" w:firstLine="560"/>
        <w:spacing w:before="450" w:after="450" w:line="312" w:lineRule="auto"/>
      </w:pPr>
      <w:r>
        <w:rPr>
          <w:rFonts w:ascii="宋体" w:hAnsi="宋体" w:eastAsia="宋体" w:cs="宋体"/>
          <w:color w:val="000"/>
          <w:sz w:val="28"/>
          <w:szCs w:val="28"/>
        </w:rPr>
        <w:t xml:space="preserve">　　据《史记》记载，陈胜和吴广原是被征发的兵卒，在前往服役地点的途中遇雨耽误，不能按时到达，按秦律当处死。陈胜不甘，于是与同行者吴广密谋发动起义。虽然“天下苦秦久矣”，但要发动起义还是要制造一些条件，故陈胜想出的办法是“鱼腹藏书”。陈胜事先在绢上用朱砂写上“陈胜王”三个字，将其藏于鱼腹中。果然，兵卒煮鱼吃时发现了鱼腹中的字。到了晚上，陈胜又令吴广在营地旁装成鬼魅，叫着“大楚兴，陈胜王”，兵卒听了都很害怕，觉得这的是老天爷要让陈胜当王的意思。于是，起义未开始，陈胜就已经在兵卒中树立了一定的威望。</w:t>
      </w:r>
    </w:p>
    <w:p>
      <w:pPr>
        <w:ind w:left="0" w:right="0" w:firstLine="560"/>
        <w:spacing w:before="450" w:after="450" w:line="312" w:lineRule="auto"/>
      </w:pPr>
      <w:r>
        <w:rPr>
          <w:rFonts w:ascii="宋体" w:hAnsi="宋体" w:eastAsia="宋体" w:cs="宋体"/>
          <w:color w:val="000"/>
          <w:sz w:val="28"/>
          <w:szCs w:val="28"/>
        </w:rPr>
        <w:t xml:space="preserve">　　接着陈胜认为起义时机已到，便诱杀了两名押送的校尉，同时开始了中国历史上一次有名的战前演讲。他振臂一呼，对士兵们展开了心理攻势，说道：“我们已经延误了时间，去也是死，不误也是死，何不举大义死?”兵卒们觉得有道理，心想反正是死，不如豁出去大干一场。见兵卒们的情绪被带动起来，陈胜提高音调，说出了一句千古名言：“王侯将相宁有种乎?”这句话在尊卑贵贱分明的秦朝，就如同天空中划过的一道闪电，兵卒们想着自己将来也有可能做王侯将相，怎会不热血沸腾?于是，纷纷表示愿意跟随陈胜，大泽乡起义就此拉开序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公元前210年， 秦始皇在多次寻找长生之术未果的情况下病死了，秦始皇的小儿子胡亥即位，史称秦二世。秦二世是个昏庸而残暴的皇帝。在他的统治下，老百姓的徭役赋税负担更为沉重，刑法愈加苛毒。广大劳动人民在饥饿与死亡线上挣扎，天下苦秦久矣。在这种大背景之下，爆发了中国历史上第一次大规模的农民起义：陈胜吴广起义。也叫大泽乡起义。那么陈胜吴广起义的原因是什么呢?　　</w:t>
      </w:r>
    </w:p>
    <w:p>
      <w:pPr>
        <w:ind w:left="0" w:right="0" w:firstLine="560"/>
        <w:spacing w:before="450" w:after="450" w:line="312" w:lineRule="auto"/>
      </w:pPr>
      <w:r>
        <w:rPr>
          <w:rFonts w:ascii="宋体" w:hAnsi="宋体" w:eastAsia="宋体" w:cs="宋体"/>
          <w:color w:val="000"/>
          <w:sz w:val="28"/>
          <w:szCs w:val="28"/>
        </w:rPr>
        <w:t xml:space="preserve">　　历史是这样记载的：秦二世下令征发淮河流域的900名贫苦农民去防守渔阳(今北京密云)。 农民出身的陈胜和吴广被指定为屯长。当他们走到蕲县大泽乡(安徽宿县西南)的时候，连绵的阴雨把他们阻隔在这里，不能如期赶到渔阳戍地。按照秦法规定，误了期限就要全部被处死。所以在这种情况下陈胜吴广就带领戍卒杀死凶暴的军尉起义了。</w:t>
      </w:r>
    </w:p>
    <w:p>
      <w:pPr>
        <w:ind w:left="0" w:right="0" w:firstLine="560"/>
        <w:spacing w:before="450" w:after="450" w:line="312" w:lineRule="auto"/>
      </w:pPr>
      <w:r>
        <w:rPr>
          <w:rFonts w:ascii="宋体" w:hAnsi="宋体" w:eastAsia="宋体" w:cs="宋体"/>
          <w:color w:val="000"/>
          <w:sz w:val="28"/>
          <w:szCs w:val="28"/>
        </w:rPr>
        <w:t xml:space="preserve">　　由此可见陈胜吴广起义的原因便是：在前往渔阳的途中遇到大雨耽误了期限，无奈之下才起义的。要知道按照秦朝律法，耽误期限是死罪。陈胜吴广也深知这一点，与其被抓到杀，不如起来反抗，或许还有生机。当然致使陈胜吴广起义的原因还有一个，也是根本原因。那就是秦二世的昏庸而残暴，他实行了一些列严苛的刑法和残酷的政治制度，老百姓的徭役赋税负担极为沉重，广大劳动人民在饥饿与死亡线上挣扎。这就是使得百姓内心深处都对秦朝的统治非常痛恨，在外力的触发下，陈胜吴广被迫起义，天下百姓也都积极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2026-06-19T07:46:45+08:00</dcterms:created>
  <dcterms:modified xsi:type="dcterms:W3CDTF">2026-06-19T07:46:45+08:00</dcterms:modified>
</cp:coreProperties>
</file>

<file path=docProps/custom.xml><?xml version="1.0" encoding="utf-8"?>
<Properties xmlns="http://schemas.openxmlformats.org/officeDocument/2006/custom-properties" xmlns:vt="http://schemas.openxmlformats.org/officeDocument/2006/docPropsVTypes"/>
</file>