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朱檀：明朝最短命的皇子与他的长寿子嗣</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　　...</w:t>
      </w:r>
    </w:p>
    <w:p>
      <w:pPr>
        <w:ind w:left="0" w:right="0" w:firstLine="560"/>
        <w:spacing w:before="450" w:after="450" w:line="312" w:lineRule="auto"/>
      </w:pPr>
      <w:r>
        <w:rPr>
          <w:rFonts w:ascii="宋体" w:hAnsi="宋体" w:eastAsia="宋体" w:cs="宋体"/>
          <w:color w:val="000"/>
          <w:sz w:val="28"/>
          <w:szCs w:val="28"/>
        </w:rPr>
        <w:t xml:space="preserve">　　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w:t>
      </w:r>
    </w:p>
    <w:p>
      <w:pPr>
        <w:ind w:left="0" w:right="0" w:firstLine="560"/>
        <w:spacing w:before="450" w:after="450" w:line="312" w:lineRule="auto"/>
      </w:pPr>
      <w:r>
        <w:rPr>
          <w:rFonts w:ascii="宋体" w:hAnsi="宋体" w:eastAsia="宋体" w:cs="宋体"/>
          <w:color w:val="000"/>
          <w:sz w:val="28"/>
          <w:szCs w:val="28"/>
        </w:rPr>
        <w:t xml:space="preserve">　　朱檀，为朱元璋与妃子所生，由于其行为不拘小节且屡教不改，被历史记载为“最荒唐的儿子”。据史料描述，朱檀自幼受到无微不至的关怀，性格骄纵任性，成人后更是沉迷酒色，荒废学业，对政事不感兴趣，生活放荡不羁。朱元璋对此极为失望，曾多次训诫，但效果甚微。</w:t>
      </w:r>
    </w:p>
    <w:p>
      <w:pPr>
        <w:ind w:left="0" w:right="0" w:firstLine="560"/>
        <w:spacing w:before="450" w:after="450" w:line="312" w:lineRule="auto"/>
      </w:pPr>
      <w:r>
        <w:rPr>
          <w:rFonts w:ascii="宋体" w:hAnsi="宋体" w:eastAsia="宋体" w:cs="宋体"/>
          <w:color w:val="000"/>
          <w:sz w:val="28"/>
          <w:szCs w:val="28"/>
        </w:rPr>
        <w:t xml:space="preserve">　　令人惋惜的是，朱檀并未因其父亲的身份而获得命运的眷顾。他在二十岁时因过度放纵而英年早逝，留下了一个儿子——朱靖。朱靖与其父大相径庭，他不仅健康地成长，而且享有远超常人的寿命，成为朱檀一线血脉中的奇迹。</w:t>
      </w:r>
    </w:p>
    <w:p>
      <w:pPr>
        <w:ind w:left="0" w:right="0" w:firstLine="560"/>
        <w:spacing w:before="450" w:after="450" w:line="312" w:lineRule="auto"/>
      </w:pPr>
      <w:r>
        <w:rPr>
          <w:rFonts w:ascii="宋体" w:hAnsi="宋体" w:eastAsia="宋体" w:cs="宋体"/>
          <w:color w:val="000"/>
          <w:sz w:val="28"/>
          <w:szCs w:val="28"/>
        </w:rPr>
        <w:t xml:space="preserve">　　朱靖的人生仿佛是对朱檀一生的弥补。在成长的过程中，他远离了朱檀曾经的奢靡与荒诞，展现出节俭、勤勉的品性。朱靖后来被封为王，主持一方，以其稳重的治理赢得了民众的爱戴和尊敬。更为难得的是，他享有高寿，成为了朱檀家族中罕见的长寿案例。</w:t>
      </w:r>
    </w:p>
    <w:p>
      <w:pPr>
        <w:ind w:left="0" w:right="0" w:firstLine="560"/>
        <w:spacing w:before="450" w:after="450" w:line="312" w:lineRule="auto"/>
      </w:pPr>
      <w:r>
        <w:rPr>
          <w:rFonts w:ascii="宋体" w:hAnsi="宋体" w:eastAsia="宋体" w:cs="宋体"/>
          <w:color w:val="000"/>
          <w:sz w:val="28"/>
          <w:szCs w:val="28"/>
        </w:rPr>
        <w:t xml:space="preserve">　　朱檀与朱靖父子两代人的命运反差，反映出个性、教育与环境对人生轨迹的影响。朱檀的短命警示我们，放纵与堕落不仅折损个人生命，也可能影响家族的未来。而朱靖的长寿和成功则展现了理性生活与积极态度对于个人和家族的长远利益。</w:t>
      </w:r>
    </w:p>
    <w:p>
      <w:pPr>
        <w:ind w:left="0" w:right="0" w:firstLine="560"/>
        <w:spacing w:before="450" w:after="450" w:line="312" w:lineRule="auto"/>
      </w:pPr>
      <w:r>
        <w:rPr>
          <w:rFonts w:ascii="宋体" w:hAnsi="宋体" w:eastAsia="宋体" w:cs="宋体"/>
          <w:color w:val="000"/>
          <w:sz w:val="28"/>
          <w:szCs w:val="28"/>
        </w:rPr>
        <w:t xml:space="preserve">　　通过对朱檀和朱靖父子故事的回顾，我们得以洞察明朝皇族内部复杂的人际关系和命运走向，同时也能从中得到关于如何培养下一代、如何规划人生的启示。尽管历史不会简单地重复，但从往昔的故事中汲取教训，对于当下和未来的选择仍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2026-01-23T08:11:25+08:00</dcterms:created>
  <dcterms:modified xsi:type="dcterms:W3CDTF">2026-01-23T08:11:25+08:00</dcterms:modified>
</cp:coreProperties>
</file>

<file path=docProps/custom.xml><?xml version="1.0" encoding="utf-8"?>
<Properties xmlns="http://schemas.openxmlformats.org/officeDocument/2006/custom-properties" xmlns:vt="http://schemas.openxmlformats.org/officeDocument/2006/docPropsVTypes"/>
</file>