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绳文人和弥生人有什么区别？到底谁才是日本人的祖先</w:t>
      </w:r>
      <w:bookmarkEnd w:id="1"/>
    </w:p>
    <w:p>
      <w:pPr>
        <w:jc w:val="center"/>
        <w:spacing w:before="0" w:after="450"/>
      </w:pPr>
      <w:r>
        <w:rPr>
          <w:rFonts w:ascii="Arial" w:hAnsi="Arial" w:eastAsia="Arial" w:cs="Arial"/>
          <w:color w:val="999999"/>
          <w:sz w:val="20"/>
          <w:szCs w:val="20"/>
        </w:rPr>
        <w:t xml:space="preserve">来源：网络  作者：眉眼如画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在日本，有关大和民族的起源一直存在着争议，一种是绳文说，一种是弥生说，有关日本的起源，我们在这篇文章中好好跟大家聊一聊。　　首先，我们先来区分绳文与弥生区别。　　绳文时代 约前10000年～约前300年　　日本最原始的时代。人们住洞穴、...</w:t>
      </w:r>
    </w:p>
    <w:p>
      <w:pPr>
        <w:ind w:left="0" w:right="0" w:firstLine="560"/>
        <w:spacing w:before="450" w:after="450" w:line="312" w:lineRule="auto"/>
      </w:pPr>
      <w:r>
        <w:rPr>
          <w:rFonts w:ascii="宋体" w:hAnsi="宋体" w:eastAsia="宋体" w:cs="宋体"/>
          <w:color w:val="000"/>
          <w:sz w:val="28"/>
          <w:szCs w:val="28"/>
        </w:rPr>
        <w:t xml:space="preserve">　　在日本，有关大和民族的起源一直存在着争议，一种是绳文说，一种是弥生说，有关日本的起源，我们在这篇文章中好好跟大家聊一聊。</w:t>
      </w:r>
    </w:p>
    <w:p>
      <w:pPr>
        <w:ind w:left="0" w:right="0" w:firstLine="560"/>
        <w:spacing w:before="450" w:after="450" w:line="312" w:lineRule="auto"/>
      </w:pPr>
      <w:r>
        <w:rPr>
          <w:rFonts w:ascii="宋体" w:hAnsi="宋体" w:eastAsia="宋体" w:cs="宋体"/>
          <w:color w:val="000"/>
          <w:sz w:val="28"/>
          <w:szCs w:val="28"/>
        </w:rPr>
        <w:t xml:space="preserve">　　首先，我们先来区分绳文与弥生区别。</w:t>
      </w:r>
    </w:p>
    <w:p>
      <w:pPr>
        <w:ind w:left="0" w:right="0" w:firstLine="560"/>
        <w:spacing w:before="450" w:after="450" w:line="312" w:lineRule="auto"/>
      </w:pPr>
      <w:r>
        <w:rPr>
          <w:rFonts w:ascii="宋体" w:hAnsi="宋体" w:eastAsia="宋体" w:cs="宋体"/>
          <w:color w:val="000"/>
          <w:sz w:val="28"/>
          <w:szCs w:val="28"/>
        </w:rPr>
        <w:t xml:space="preserve">　　绳文时代 约前10000年～约前300年</w:t>
      </w:r>
    </w:p>
    <w:p>
      <w:pPr>
        <w:ind w:left="0" w:right="0" w:firstLine="560"/>
        <w:spacing w:before="450" w:after="450" w:line="312" w:lineRule="auto"/>
      </w:pPr>
      <w:r>
        <w:rPr>
          <w:rFonts w:ascii="宋体" w:hAnsi="宋体" w:eastAsia="宋体" w:cs="宋体"/>
          <w:color w:val="000"/>
          <w:sz w:val="28"/>
          <w:szCs w:val="28"/>
        </w:rPr>
        <w:t xml:space="preserve">　　日本最原始的时代。人们住洞穴、逐渐发展成部落，过着采集、捕鱼、狩猎生活。绳文是指出土的当时的绳文陶器，是那个时期的标志。</w:t>
      </w:r>
    </w:p>
    <w:p>
      <w:pPr>
        <w:ind w:left="0" w:right="0" w:firstLine="560"/>
        <w:spacing w:before="450" w:after="450" w:line="312" w:lineRule="auto"/>
      </w:pPr>
      <w:r>
        <w:rPr>
          <w:rFonts w:ascii="宋体" w:hAnsi="宋体" w:eastAsia="宋体" w:cs="宋体"/>
          <w:color w:val="000"/>
          <w:sz w:val="28"/>
          <w:szCs w:val="28"/>
        </w:rPr>
        <w:t xml:space="preserve">　　旧石器时代后期，在日本列岛生活的人因制作绳文图案的陶器，被称为绳文人。成年的绳文男性身高不到1.6米，女性不到1.5米，面庞轮廓清晰、眉间突出、鼻根凹陷、眉毛浓重、大眼睛、嘴唇稍厚、颚骨发达。来自东亚大陆(主要经过朝鲜半岛)的弥生人与绳文人相比，脸较长较平，鼻根扁平。弥生人牙齿比绳文人大，身高也比绳文人高。</w:t>
      </w:r>
    </w:p>
    <w:p>
      <w:pPr>
        <w:ind w:left="0" w:right="0" w:firstLine="560"/>
        <w:spacing w:before="450" w:after="450" w:line="312" w:lineRule="auto"/>
      </w:pPr>
      <w:r>
        <w:rPr>
          <w:rFonts w:ascii="宋体" w:hAnsi="宋体" w:eastAsia="宋体" w:cs="宋体"/>
          <w:color w:val="000"/>
          <w:sz w:val="28"/>
          <w:szCs w:val="28"/>
        </w:rPr>
        <w:t xml:space="preserve">　　弥生时代 前3世纪～3世纪</w:t>
      </w:r>
    </w:p>
    <w:p>
      <w:pPr>
        <w:ind w:left="0" w:right="0" w:firstLine="560"/>
        <w:spacing w:before="450" w:after="450" w:line="312" w:lineRule="auto"/>
      </w:pPr>
      <w:r>
        <w:rPr>
          <w:rFonts w:ascii="宋体" w:hAnsi="宋体" w:eastAsia="宋体" w:cs="宋体"/>
          <w:color w:val="000"/>
          <w:sz w:val="28"/>
          <w:szCs w:val="28"/>
        </w:rPr>
        <w:t xml:space="preserve">　　标志是弥生陶器的出现。受到中国文化影响，开始种植水稻，使用各种金属器，例如铜剑、铜矛等。当时日本总称为“倭”，分为许多小国。汉光武帝中元二年(公元57年)，“奴”国王曾遣使通汉，接受了后汉光武帝所赠与的刻有“汉委奴国王”五字的金印，这枚金印于1784年在福冈县被发现。三国时期(3世纪)，“邪马台国”的女王送使者到魏，魏的使者也来到了邪马台国。关于邪马台国的所在地，学术界长期争论，至今未有定论。</w:t>
      </w:r>
    </w:p>
    <w:p>
      <w:pPr>
        <w:ind w:left="0" w:right="0" w:firstLine="560"/>
        <w:spacing w:before="450" w:after="450" w:line="312" w:lineRule="auto"/>
      </w:pPr>
      <w:r>
        <w:rPr>
          <w:rFonts w:ascii="宋体" w:hAnsi="宋体" w:eastAsia="宋体" w:cs="宋体"/>
          <w:color w:val="000"/>
          <w:sz w:val="28"/>
          <w:szCs w:val="28"/>
        </w:rPr>
        <w:t xml:space="preserve">　　总结一下日本网民对绳文和弥生的看法</w:t>
      </w:r>
    </w:p>
    <w:p>
      <w:pPr>
        <w:ind w:left="0" w:right="0" w:firstLine="560"/>
        <w:spacing w:before="450" w:after="450" w:line="312" w:lineRule="auto"/>
      </w:pPr>
      <w:r>
        <w:rPr>
          <w:rFonts w:ascii="宋体" w:hAnsi="宋体" w:eastAsia="宋体" w:cs="宋体"/>
          <w:color w:val="000"/>
          <w:sz w:val="28"/>
          <w:szCs w:val="28"/>
        </w:rPr>
        <w:t xml:space="preserve">　　日本网站上对这个感兴趣的基本就两类人。</w:t>
      </w:r>
    </w:p>
    <w:p>
      <w:pPr>
        <w:ind w:left="0" w:right="0" w:firstLine="560"/>
        <w:spacing w:before="450" w:after="450" w:line="312" w:lineRule="auto"/>
      </w:pPr>
      <w:r>
        <w:rPr>
          <w:rFonts w:ascii="宋体" w:hAnsi="宋体" w:eastAsia="宋体" w:cs="宋体"/>
          <w:color w:val="000"/>
          <w:sz w:val="28"/>
          <w:szCs w:val="28"/>
        </w:rPr>
        <w:t xml:space="preserve">　　第一类。跟学界主流观点一致，完全不认同绳文人为直系祖先，只是和真正的日本人祖先发生过混血。也就是说认同弥生人为日本人的直系祖先(跟主流看法一致)。但是接下来重点来了。日本网民们似乎认为弥生人是一个热爱和平、喜欢过节日和载歌载舞的民族/人种。日本人变成后来这种气质阴郁、充满侵略性的民族，全是因为在公元四世纪左右遭到朝鲜系民族的入侵和支配，文化被强制性改造了。(典型的日式思维。日本的很多反战片也是这样拍的。即卖惨。错误全是高层造成的，下层个个都是善良的可怜好人。)</w:t>
      </w:r>
    </w:p>
    <w:p>
      <w:pPr>
        <w:ind w:left="0" w:right="0" w:firstLine="560"/>
        <w:spacing w:before="450" w:after="450" w:line="312" w:lineRule="auto"/>
      </w:pPr>
      <w:r>
        <w:rPr>
          <w:rFonts w:ascii="宋体" w:hAnsi="宋体" w:eastAsia="宋体" w:cs="宋体"/>
          <w:color w:val="000"/>
          <w:sz w:val="28"/>
          <w:szCs w:val="28"/>
        </w:rPr>
        <w:t xml:space="preserve">　　第二种。认同绳文人。但是依然不认为绳文人为日本人的直系祖先，只是认为绳文人才是真正的日本人，代表着真正的日本文化。怎么说呢，这种观点有一种外来血统和文化污染了日本的意思在里面。日本社会上很多思想偏左甚至带点反社会倾向的艺术家们都持这种看法。比如宫崎骏。一些音乐家甚至还搞过绳文音乐节。经常关注日本文艺作品的话，会发现绳文人相当吃香，弥生人反倒没什么人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2026-03-10T07:51:30+08:00</dcterms:created>
  <dcterms:modified xsi:type="dcterms:W3CDTF">2026-03-10T07:51:30+08:00</dcterms:modified>
</cp:coreProperties>
</file>

<file path=docProps/custom.xml><?xml version="1.0" encoding="utf-8"?>
<Properties xmlns="http://schemas.openxmlformats.org/officeDocument/2006/custom-properties" xmlns:vt="http://schemas.openxmlformats.org/officeDocument/2006/docPropsVTypes"/>
</file>