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蜀汉名将霍弋的字：揭秘历史背后的人物形象</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蜀汉的将领霍弋是一个引人注目的人物。他的一生与蜀汉的命运紧密相连，其军事才能和忠诚为后人所传颂。根据史料记载，霍弋的表字是“永翔”。在古代中国，表字不仅是个人身份的象征，更是一个人品德、志向和期望的体现。霍弋的字“永...</w:t>
      </w:r>
    </w:p>
    <w:p>
      <w:pPr>
        <w:ind w:left="0" w:right="0" w:firstLine="560"/>
        <w:spacing w:before="450" w:after="450" w:line="312" w:lineRule="auto"/>
      </w:pPr>
      <w:r>
        <w:rPr>
          <w:rFonts w:ascii="宋体" w:hAnsi="宋体" w:eastAsia="宋体" w:cs="宋体"/>
          <w:color w:val="000"/>
          <w:sz w:val="28"/>
          <w:szCs w:val="28"/>
        </w:rPr>
        <w:t xml:space="preserve">　　在三国历史的长河中，蜀汉的将领霍弋是一个引人注目的人物。他的一生与蜀汉的命运紧密相连，其军事才能和忠诚为后人所传颂。根据史料记载，霍弋的表字是“永翔”。在古代中国，表字不仅是个人身份的象征，更是一个人品德、志向和期望的体现。霍弋的字“永翔”寓意深远，反映了他的人生追求和精神风貌。</w:t>
      </w:r>
    </w:p>
    <w:p>
      <w:pPr>
        <w:ind w:left="0" w:right="0" w:firstLine="560"/>
        <w:spacing w:before="450" w:after="450" w:line="312" w:lineRule="auto"/>
      </w:pPr>
      <w:r>
        <w:rPr>
          <w:rFonts w:ascii="宋体" w:hAnsi="宋体" w:eastAsia="宋体" w:cs="宋体"/>
          <w:color w:val="000"/>
          <w:sz w:val="28"/>
          <w:szCs w:val="28"/>
        </w:rPr>
        <w:t xml:space="preserve">　　“永”字通常意味着长久、永恒，而“翔”则象征着飞翔、升华。结合这两个字，霍弋的表字可能暗示了他对于长远目标的追求以及对个人理想的坚持。在蜀汉时期，霍弋以其卓越的武艺和坚定的忠诚，成为刘备麾下的得力将领。他在多场战役中表现出色，尤其是在蜀汉北伐中扮演了重要角色。</w:t>
      </w:r>
    </w:p>
    <w:p>
      <w:pPr>
        <w:ind w:left="0" w:right="0" w:firstLine="560"/>
        <w:spacing w:before="450" w:after="450" w:line="312" w:lineRule="auto"/>
      </w:pPr>
      <w:r>
        <w:rPr>
          <w:rFonts w:ascii="宋体" w:hAnsi="宋体" w:eastAsia="宋体" w:cs="宋体"/>
          <w:color w:val="000"/>
          <w:sz w:val="28"/>
          <w:szCs w:val="28"/>
        </w:rPr>
        <w:t xml:space="preserve">　　霍弋的军事生涯充满了传奇色彩，他不仅在战场上英勇无畏，更在战略上展现了非凡的洞察力。这种能力使他成为蜀汉军中的佼佼者，其个人形象与“永翔”这一表字相得益彰，体现了一种永不言败、持续上升的精神。</w:t>
      </w:r>
    </w:p>
    <w:p>
      <w:pPr>
        <w:ind w:left="0" w:right="0" w:firstLine="560"/>
        <w:spacing w:before="450" w:after="450" w:line="312" w:lineRule="auto"/>
      </w:pPr>
      <w:r>
        <w:rPr>
          <w:rFonts w:ascii="宋体" w:hAnsi="宋体" w:eastAsia="宋体" w:cs="宋体"/>
          <w:color w:val="000"/>
          <w:sz w:val="28"/>
          <w:szCs w:val="28"/>
        </w:rPr>
        <w:t xml:space="preserve">　　然而，尽管霍弋的军事才能被历史所证实，蜀汉终究未能实现统一天下的愿望。在蜀汉晚期，国力衰退，内忧外患，霍弋虽忠心耿耿，但也无力回天。他的一生，如同他的表字“永翔”一样，充满了奋斗与不屈，最终成为了三国历史上一段动人的佳话。</w:t>
      </w:r>
    </w:p>
    <w:p>
      <w:pPr>
        <w:ind w:left="0" w:right="0" w:firstLine="560"/>
        <w:spacing w:before="450" w:after="450" w:line="312" w:lineRule="auto"/>
      </w:pPr>
      <w:r>
        <w:rPr>
          <w:rFonts w:ascii="宋体" w:hAnsi="宋体" w:eastAsia="宋体" w:cs="宋体"/>
          <w:color w:val="000"/>
          <w:sz w:val="28"/>
          <w:szCs w:val="28"/>
        </w:rPr>
        <w:t xml:space="preserve">　　霍弋的字“永翔”不仅揭示了他作为一位将领的英雄气概，也反映了他对理想与事业的执着追求。通过了解霍弋的表字，我们能够更深入地理解这位历史人物的个性与时代背景，以及他对蜀汉历史的影响和贡献。霍弋的故事，是对勇气、智慧和忠诚的永恒赞歌，也是对“永翔”精神的最好诠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2026-01-23T09:40:59+08:00</dcterms:created>
  <dcterms:modified xsi:type="dcterms:W3CDTF">2026-01-23T09:40:59+08:00</dcterms:modified>
</cp:coreProperties>
</file>

<file path=docProps/custom.xml><?xml version="1.0" encoding="utf-8"?>
<Properties xmlns="http://schemas.openxmlformats.org/officeDocument/2006/custom-properties" xmlns:vt="http://schemas.openxmlformats.org/officeDocument/2006/docPropsVTypes"/>
</file>