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拓跋焘晚年脾气为何很暴躁 杀人以后又感到后悔？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　　拓跋焘像　　拓跋焘善于用骑...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善于用骑兵，攻克了北方许多重地，最终随着刘宋王朝的覆灭，中国的北方得到了统一。在太武帝拓跋焘镇压盖吴起义的同时，关中地区却出现了佛寺内藏有武器之事，拓跋焘怀疑佛教背后可能与盖吴有关联，于是对外相称佛教是邪教，最终在他的宣传下，人们大肆残杀佛教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登基时期的拓跋焘还是一位政治开明、励精图治的好皇帝，可是由于起义军的出现，他的疑心慢慢的加大，开始疑神疑鬼，历经三朝的大员崔浩，信奉佛教，和太子等人是站在一边的，于是拓跋焘怀疑上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拓跋焘的儿子拓跋晃是代表着鲜卑族长层阶级的思想，虽然在拓跋焘的施压下，拓跋晃还是焚烧寺院可是故意拖延时间给更多的和尚放生的机会，于是这种思想上的差异成为了他们父子两之间的最初隔阂。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晚年脾气变得很暴躁，杀了很多的人，但是他却又经常在杀完人之后感到后悔，由于他定的刑法严厉，造成了国内曾经几度的叛乱和政治混乱。后来在奸臣的建议下，杀害了太子，最终他的行为引起了更多的暴乱，最后被身边大臣所谋害，享年45岁。一共做了29年的皇帝，后被追封为太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 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拓跋焘，是明元帝拓跋嗣长子，在很小的时候就表现出惊人的军事才能。12岁时在抵抗柔然的战争“云中突围”中显示出拓跋焘非凡的军事天赋。他在位期间，注重发展经济，注重人才任用，最终统一了北方。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同一时期的，便是宋文帝刘义隆。刘义隆成人后1米8左右，可以说个子很高。他喜欢博览群书，常常涉略经史，并且擅长写隶书。在其统治期间，注重抑制豪强势力，节省不必要开支。善于发展经济生产，注重发展文化事业，引导人们学习经典，对刘宋的发展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晚年，杀了许多重臣，如崔浩。当时拓跋焘为了压制盖吴起义，竟然怀疑僧侣和盖吴勾结，以至于觉得关中地区佛寺内藏有武器。于是，便在各地烧毁所有的佛像和佛经，以禁止佛教的传播。而崔浩当时也信奉佛教，并且对拓跋焘的行为表示极为不满。又加上以前崔浩的行为得罪了某些鲜卑贵族，最终惹怒了拓跋焘，结果被杀。拓跋焘最后于452年，被中常侍宗爱所杀害，享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义隆虽说继承其父亲刘裕的北伐，但是三次北伐都是以失败告终，最严重的是450年的北伐失败，直接导致北魏进攻了长江岸的瓜步，威胁到建康的安全，以至于造成刘宋国力的损耗。但是其攻打林邑之战，却是很精彩的。林邑多次一边纳贡一边侵略，对中国不断骚扰，以至于要求刘义隆把交州交给自己管理。这下子，刘义隆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于是，他派龙骧将军交州刺史檀和之、振武将军宗悫讨伐林邑。于446年一举攻克栗，擒拿了栗王范扶龙，将城中15岁以上的人全部活埋。此后，林邑再也没有侵犯过中国。刘义隆却于453年，被太子刘劭杀害。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