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《谏逐客书》：李斯力挽狂澜的谏言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在中国古代的历史长河中，一篇篇流传千古的谏言不仅见证了历史的变迁，更凸显了古代文人的智慧与担当。其中，秦朝丞相李斯所写的《谏逐客书》尤为引人注目。　　一、写作背景：韩国“疲秦计划”与秦王的逐客令　　战国末年，各国为了自身利益，纷纷采取各...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在中国古代的历史长河中，一篇篇流传千古的谏言不仅见证了历史的变迁，更凸显了古代文人的智慧与担当。其中，秦朝丞相李斯所写的《谏逐客书》尤为引人注目。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一、写作背景：韩国“疲秦计划”与秦王的逐客令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各国为了自身利益，纷纷采取各种策略。韩国为了削弱秦国的实力，派遣水工郑国游说秦王嬴政，建议开凿灌溉渠道，以消耗秦国的人力物力，实施所谓的“疲秦计划”。然而，这一计谋被秦国发现，秦王嬴政大怒，认为所有来自其他国家的客卿都是潜在的间谍，于是下令驱逐所有在秦国的外籍官员，即“逐客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在这关键时刻，身为楚国人的李斯也在被驱逐之列。面对国家与个人的双重危机，李斯毅然决定上书秦王，以理服人，挽救这一局面。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二、内容解析：李斯的据理力争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谏逐客书》中，李斯开篇即指出，历史上四位杰出的秦国君主（秦穆公、秦孝公、秦惠王、秦昭王）都曾重用外籍人才，这些人才为秦国的强盛立下了汗马功劳。他列举了秦国历代君主因任用外籍人才而取得的辉煌成就，如秦穆公重用由余、百里奚等人，使秦国称霸西戎；秦孝公实行商鞅变法，使秦国富强；秦惠王采纳张仪的计策，攻占巴蜀等地；秦昭王得到范雎，加强了王权，为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李斯又指出，秦国的许多珍宝、美物都来自外国，而秦王却喜爱并珍视它们。同理，人才也不应因国籍而被排斥。他批评秦王“重物轻人”的做法，认为这将导致秦国失去天下之士的支持，最终损害秦国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最后，李斯恳请秦王收回逐客令，继续任用外籍人才，以维护秦国的繁荣与稳定。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三、深远影响：挽救秦国于危难之际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李斯的《谏逐客书》最终打动了秦王嬴政，他收回了逐客令，并继续重用外籍人才。这一决策不仅挽救了李斯等外籍官员的命运，更为秦国的统一大业奠定了坚实的基础。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谏逐客书》不仅展示了李斯的卓越才华和过人的智慧，更体现了他的爱国情怀和担当精神。他敢于在关键时刻挺身而出，以理服人，挽救了秦国的危机。同时，这篇谏言也启示我们，人才是国家发展的重要资源，不应因国籍、地域等因素而被排斥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