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诸葛亮为什么要坚持北伐 他到底为了什么事情</w:t>
      </w:r>
      <w:bookmarkEnd w:id="1"/>
    </w:p>
    <w:p>
      <w:pPr>
        <w:jc w:val="center"/>
        <w:spacing w:before="0" w:after="450"/>
      </w:pPr>
      <w:r>
        <w:rPr>
          <w:rFonts w:ascii="Arial" w:hAnsi="Arial" w:eastAsia="Arial" w:cs="Arial"/>
          <w:color w:val="999999"/>
          <w:sz w:val="20"/>
          <w:szCs w:val="20"/>
        </w:rPr>
        <w:t xml:space="preserve">来源：网络  作者：紫云飞舞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刘备的一生也算是有了功劳也有苦劳，在他的身边有那么多因为他就失去了生命的人，而且刘备的家人也是受到保护的，当刘备死去了之后诸葛亮是怎么做的，他是换个主子还是一直尽心尽力去辅佐君主但是却要坚持北伐这是什么原因呢，今天小编来为大家说出这其中...</w:t>
      </w:r>
    </w:p>
    <w:p>
      <w:pPr>
        <w:ind w:left="0" w:right="0" w:firstLine="560"/>
        <w:spacing w:before="450" w:after="450" w:line="312" w:lineRule="auto"/>
      </w:pPr>
      <w:r>
        <w:rPr>
          <w:rFonts w:ascii="宋体" w:hAnsi="宋体" w:eastAsia="宋体" w:cs="宋体"/>
          <w:color w:val="000"/>
          <w:sz w:val="28"/>
          <w:szCs w:val="28"/>
        </w:rPr>
        <w:t xml:space="preserve">　　刘备的一生也算是有了功劳也有苦劳，在他的身边有那么多因为他就失去了生命的人，而且刘备的家人也是受到保护的，当刘备死去了之后诸葛亮是怎么做的，他是换个主子还是一直尽心尽力去辅佐君主但是却要坚持北伐这是什么原因呢，今天小编来为大家说出这其中的原因。</w:t>
      </w:r>
    </w:p>
    <w:p>
      <w:pPr>
        <w:ind w:left="0" w:right="0" w:firstLine="560"/>
        <w:spacing w:before="450" w:after="450" w:line="312" w:lineRule="auto"/>
      </w:pPr>
      <w:r>
        <w:rPr>
          <w:rFonts w:ascii="宋体" w:hAnsi="宋体" w:eastAsia="宋体" w:cs="宋体"/>
          <w:color w:val="000"/>
          <w:sz w:val="28"/>
          <w:szCs w:val="28"/>
        </w:rPr>
        <w:t xml:space="preserve">　　其实这样做的原因有三个，而第一个就是我们非常熟悉的。大家都知道在出师表里面诸葛亮也说到了他为什么北伐了，如今南方也平定，而且兵力还有将士们的能力也是很高的，都已经有了充足的水平了所以这个时候就应该激励着将士们继续一路向北进攻，平定中原，希望用尽平庸的才能铲除那些奸臣邪恶的敌人，恢复汉朝的平静，我们就可以返回旧都。也就是说诸葛亮为了平复中原为了先帝的遗愿也是有目的的。简单的来说就是平复中原重回国都。</w:t>
      </w:r>
    </w:p>
    <w:p>
      <w:pPr>
        <w:ind w:left="0" w:right="0" w:firstLine="560"/>
        <w:spacing w:before="450" w:after="450" w:line="312" w:lineRule="auto"/>
      </w:pPr>
      <w:r>
        <w:rPr>
          <w:rFonts w:ascii="宋体" w:hAnsi="宋体" w:eastAsia="宋体" w:cs="宋体"/>
          <w:color w:val="000"/>
          <w:sz w:val="28"/>
          <w:szCs w:val="28"/>
        </w:rPr>
        <w:t xml:space="preserve">　　第二个原因是我们主动出击将攻打换成防守。我们都知道诸葛亮嘴上是说了如今南方已经情定而且兵力方面的也是比较充足的，但是就当时的情况来看是这样的吗。并不是啊，当时的蜀国什么也没有哪里来的兵力哪里来的粮食，百姓们都是吃不饱穿不暖，就别说去打仗了这最基本的的保暖也没有如果是在冬天还没有上战场就会被冻死，但是我们再看看北方，曹操那个时候就是在北方人人都是有衣服穿有粮食吃，而且曹操已经平定了很多地方，百姓们都是不愁吃不愁穿的，这才是诸葛亮口里说的那样。蜀国没有钱也没有人力啥都没有拿什么和对方交战，就像是打仗连枪都没有还没打呢自己就被打死了。而且在当时很多地区就是有的比较贫穷有的比较富裕两边都有很大的差距，西南地区太贫穷而中原地区很是富有。如果不及时处理那么随着时间一点一点的消逝很快那些贫困地区就会被中原吞没，所以诸葛亮才想着马上进攻中原地区。</w:t>
      </w:r>
    </w:p>
    <w:p>
      <w:pPr>
        <w:ind w:left="0" w:right="0" w:firstLine="560"/>
        <w:spacing w:before="450" w:after="450" w:line="312" w:lineRule="auto"/>
      </w:pPr>
      <w:r>
        <w:rPr>
          <w:rFonts w:ascii="宋体" w:hAnsi="宋体" w:eastAsia="宋体" w:cs="宋体"/>
          <w:color w:val="000"/>
          <w:sz w:val="28"/>
          <w:szCs w:val="28"/>
        </w:rPr>
        <w:t xml:space="preserve">　　第三个就是转移内部的矛盾统一政权。刘备去世以后刘禅就继承了皇位，但是刘禅的实力刘备知道诸葛亮也知道所以诸葛亮为了帮助刘禅也是费了很大心思，但是在当时蜀国内部发生矛盾，被分成了三大势力。首先就是诸葛亮的荆州势力再一个就是李严，最后一个就是谯周。这三种势力各自的矛盾都不一样。而且诸葛亮为了打击他们的势力也是倾尽了所有，而且这三种势力也是比较雄厚的。</w:t>
      </w:r>
    </w:p>
    <w:p>
      <w:pPr>
        <w:ind w:left="0" w:right="0" w:firstLine="560"/>
        <w:spacing w:before="450" w:after="450" w:line="312" w:lineRule="auto"/>
      </w:pPr>
      <w:r>
        <w:rPr>
          <w:rFonts w:ascii="宋体" w:hAnsi="宋体" w:eastAsia="宋体" w:cs="宋体"/>
          <w:color w:val="000"/>
          <w:sz w:val="28"/>
          <w:szCs w:val="28"/>
        </w:rPr>
        <w:t xml:space="preserve">　　虽说诸葛亮想要北伐的决心很强烈但是他并没有结合当时的情况所以就造成了不好的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2026-06-19T03:27:38+08:00</dcterms:created>
  <dcterms:modified xsi:type="dcterms:W3CDTF">2026-06-19T03:27:38+08:00</dcterms:modified>
</cp:coreProperties>
</file>

<file path=docProps/custom.xml><?xml version="1.0" encoding="utf-8"?>
<Properties xmlns="http://schemas.openxmlformats.org/officeDocument/2006/custom-properties" xmlns:vt="http://schemas.openxmlformats.org/officeDocument/2006/docPropsVTypes"/>
</file>