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周瑜的军事能力到底有多强？在正史中真的属一流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瑜亲跨马櫟陈，会流矢中右胁，疮甚，便还。后仁闻瑜卧未起，勒兵就陈。瑜乃自兴，案行军营，激扬吏士，仁由是遂退。——三国志　　南郡之战　　赤壁之战以后，曹操虽然败北，却依然占据荆州地区，孙刘联军准备乘胜夺取荆州，曹操命令曹仁、徐晃等留守江陵...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瑜亲跨马櫟陈，会流矢中右胁，疮甚，便还。后仁闻瑜卧未起，勒兵就陈。瑜乃自兴，案行军营，激扬吏士，仁由是遂退。——三国志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以后，曹操虽然败北，却依然占据荆州地区，孙刘联军准备乘胜夺取荆州，曹操命令曹仁、徐晃等留守江陵，乐进留守襄阳，自率大军北还，江陵和襄阳其实都是属于南郡，留下三大名将镇守，可见曹操对南郡的重视。对于地盘更大的荆南四郡，曹操却没有留下兵力镇守，几乎可以说是放弃荆南地区了，与此同时周瑜也选择不去进攻荆南四郡，而是死磕南郡，可见南郡的战略意义远远大于荆南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取南郡以后，西可入巴东，进取益州，北可入南阳，进取中原，退可占据长江天险，作为江东的屏障。如若夺取了南郡，被隔断的荆南四郡则可传檄而定。对于曹操集团来说，南郡同样是至关重要的，因为襄阳到许都的路线几乎一马平川无险可守，失去了南郡意味着孙刘联军可以长驱直入到许复地区，关羽北伐之时就有人对曹仁说，如果襄阳失守，黄河以南皆非国家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甘宁的建议下，让他率领数百人抢先攻占了夷陵，这样一来，就断绝了刘备进攻南郡的路，孙刘虽然依然处于联盟状态，但是核心利益是不能让步的，因此周瑜在开战之前，先把刘备进攻南郡的路堵上。曹仁见夷陵守军人数不多，于是率领数千人围攻夷陵，意图收复夷陵，周瑜派遣吕蒙救援甘宁，曹仁为免腹背受敌，选择撤退，然而周瑜早在曹仁撤退的路上设置木柴阻击曹仁，因为有了木柴的阻挡，曹仁部行动缓慢，周瑜乘机率军追击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之后周瑜乘胜渡江进攻江陵，其先锋部队率先渡过长江与曹仁部将牛金交战，由于牛金兵少，迅速被周瑜围困，曹仁亲自上阵，才勉强救出牛金。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关羽“绝北”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刘备主动提出让关羽率军“绝北道”，切断江陵与襄阳的联系，并且让张飞听命于周瑜，协助周瑜攻打江陵，那么刘备为什么突然那么积极的帮助周瑜，把自己最强的两员大将都调过去协助周瑜攻打南郡呢?是因为刘备和孙权是盟友，所以刘备竭尽所能的协助盟友夺取南郡么?其实不是的，只有永远的利益，没有永远的朋友，刘备此举，实际上是以退为进，在周瑜围攻江陵之时，刘备却出兵进攻荆南四郡，由于有周瑜大军的阻挡，荆南四郡根本无法指望来自曹操的救援，而且他们原本是荆州牧刘表手下，只是奉刘琮之命才投降的曹操。如今刘表长子刘琦在刘备手上，四郡太守没有怎么抵抗也就直接投降了，刘备进攻江陵的路已经被周瑜堵死，索性利用江陵拖住周瑜，退而求其次的进取荆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关羽的“绝北道”还是有一定的作用的，由于关羽水军对江陵——襄阳一线的骚扰，乐进、文聘始终无法成功救援曹仁。虽然关羽多次被“击败”，但是关羽打的是游击战，打的过就打，打不过就跑，乐进等将即使把关羽打跑了，害怕关羽乘机切断退路，所以不敢南下救援曹仁，曹操又派遣李通率领骑兵支援曹仁，依然被关羽设置鹿角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带伤出阵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江陵城易守难攻，即使有关羽“绝北道”，有张飞受周瑜调遣，依然久攻不克，曹仁号称“守城太守”，他守的城可不是那么容易攻克的，周瑜寸土未得的时侯，刘备却已经夺取了荆南四郡，周瑜这时候依然以大局为重，没有追究刘备乘虚而入的做法，继续与曹军死磕江陵。周瑜与曹仁约定决战，却被流矢射中，身受重伤，曹仁见周瑜受伤，乘胜进攻周瑜，周瑜强撑伤体，亲自出现在阵前指挥作战，周瑜军因此士气大涨，曹军大败，周瑜乘胜夺取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周瑜的军事能力能否称一流?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从南郡之战可以看出，周瑜的确是一个合格的统帅：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首先他能够率先抢占夷陵，阻止刘备对南郡的图谋。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其次在刘备乘机夺取荆南四郡之时，依然能够以大局为重，继续对抗共同的敌人——曹操。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最后身受箭伤依然能够指挥作战，表现了其极佳的军事素养。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综述，周瑜的军事能力是可以算的上一流的。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