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函谷关：古代战略要地的地理与历史意义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函谷关，位于中国河南省灵宝市境内，是一处历史悠久的关隘。它坐落在黄河中游的峡谷之间，地势险峻，自古以来就是兵家必争之地。函谷关不仅是古代中国的重要交通要道，更是历史上多次重大战役的发生地。　　函谷关之所以能成为古代战略要地，主要得益于其...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，位于中国河南省灵宝市境内，是一处历史悠久的关隘。它坐落在黄河中游的峡谷之间，地势险峻，自古以来就是兵家必争之地。函谷关不仅是古代中国的重要交通要道，更是历史上多次重大战役的发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之所以能成为古代战略要地，主要得益于其独特的地理位置和地形条件。它位于黄河流域的咽喉地带，控制着南北交通要道。函谷关以北是广阔的华北平原，以南则是险峻的秦岭山脉。因此，任何想要从华北进入关中地区的势力，都必须通过函谷关这一狭窄的通道。这使得函谷关成为了一个天然的军事要塞，掌握着进出关中地区的命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函谷关曾多次成为战争的关键节点。例如，在战国时期，秦国凭借函谷关的天险，成功抵御了东方六国的进攻，最终统一了天下。此外，在三国时期，曹操也曾利用函谷关的地理优势，击败了袁绍的军队，为建立曹魏政权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上的重要性外，函谷关还是古代中国经济和文化交流的重要通道。由于其地理位置的特殊性，函谷关成为了南北货物交流的必经之地。同时，这里也是各种文化和思想碰撞的交汇点，对于促进中国古代文化的发展和传播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函谷关是一个具有重要战略地位的关隘。它不仅在军事上具有不可替代的作用，而且对于促进经济和文化交流也有着重要的意义。正是由于这些原因，函谷关才能成为古代中国历史上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