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《易经》为上古时期&amp;quot;挂历&amp;quot;？余世存:只是历史叙事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枕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，诗人、学者，毕业于北京大学中文系。湖北随州人，现居北京。曾任《战略与管理》执行主编，《科学时报》助理总编辑。主持过十年之久的“当代汉语贡献奖”。已出版的主要作品有《人间世》《家世》《非常道》《老子传》《东方圣典》(主编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经向来被誉为“群经之首”，因其艰涩难懂，解读易经原典者自古以来代不乏人，但是却出现了两种倾向，要么被复杂化，要么被玄学化。这与中国上古曾发生过两次重大的防火墙运动——颛顼“绝天地通”和文王后天卦序的割裂相关。其结果导致普通人无权研究天文地理方面知识的禁区，知识的生产和发布由此被垄断，进而堕入王权本位和伦理本位的系统中轮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认为，易经的起源其实很简单，只不过是一种历史叙事，其新作《大时间》近日由生活·读书·新知三联书店出版。书中第一次系统地做了易经的现象还原，不仅古今通适，而且也与个体生命的人间轨迹密切相关，唤回了我们的乡村生活记忆，重温了三代二三千年间的农耕文化，令人信服地证实，易经是三代以至先秦中国人的日用卦历，是人们生活的百科全书。作为例证，全书收录了北半球近千位世界名人，一一与六十四卦相校验。本书与其他易经著作不同，书中六十四卦的顺序，采用伏羲先天卦序，而不取文王后天卦序，意在对中华千年经典做出新的阐释，这是本书的又一大特点。作者以《大时间》为书名，意在唤醒人们沉睡如木乃伊般的心灵，进而实现天、地、人自由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证实，传统经典只是历史叙事。离开生活情境，一切想当然的训诂、猜谜、发挥都是自造新说。而传统究竟有什么，迄今国人尚无及格的认知：要么否定，要么推崇备至。本书作者示范了一种健康的态度，传统并不神秘，并不具有对今人符咒般的作用，传统也并不失其效用。一如作者所言，传统经典，文明史上的重大集成花实，即时间中的大象，跟空间中的大象日月一样万古不磨，它只是要我们不断地亲近它。执大象，天下往，往而不害，安平太。传统经典并不神秘，像远山、像原始森林。易经的64卦，像64座山峰，或64片树林，远看神秘，走进去清新、美丽，一切的枝节、花实，都跟人心相通。汝未来看花时，此花与汝同寂，汝来看花，花与你同时明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证实了上古中国的两次重大的防火墙运动，即颛顼的“绝地天通”和文王以后天卦序取代先天卦序，使普通人失去了观看天象和研究天文地理的能力，知识的生产和发布被垄断了。上古中国人生活在天地生人的自由自在系统中，经此数劫，而活在王权本位和伦理本位的系统中。《大时间》之意，亦在于唤醒沉睡如木乃伊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有若干重大创见，最有趣的莫过于名人命算系统。事实上，书中尚未证明，一个人的人生轨迹跟出生时的时空偏好相关，但其理性光芒使我们每一个读者都能始于此而行千里，出生时的时空偏好无非是给每一个鲜活的个体打上了生命的底色。我们看似社会化的言行，多半有这种极度个性极度先天的选择并规定。本书向文学、哲学、心理学、社会行为学、经济学等等提出的课题是，如何追寻并看待生命的底色。我们自以为自由的人生选择，其实有此底色或偏好在支配;我们以为难逃宿命，其实可以获得人生的圆满或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本书可以作为枕边书，可以作为人生命运探索的入门手册。在本书的梳理面前，传统中国的哲学命题，知行，不再是知难行易，或知易行难;而可能是知易行也易。易经，真正如其命名那样容易。自由人的状态，就是乡村社会的老农羡慕的，“秀才不出门，知晓天下事”，是老子所说的，“不出户，知天下;不窥牖，见天道”。据说现代科学主义者证实了基因的冷酷和自私，而本书却洋溢着温情而坚定的人文精神，它证实了“观乎天文，以察时变;观乎人文，以化成天下”。宇宙的演化乃至人的目的，并非纯然自私的、利己的，而有着更高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真正将经典还给读者的著述，让每位读者都能参与进来，寓教于乐，跟自己的心灵乃至亲友分享生命的底色。本书@了北半球上千古今中外的名人，在您的阅读中，如果觉得有意义，可以动动手，在微博上也跟大家分享，使更多的人与闻我们伟大的传统及其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