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战国美男子邹忌为何要装疯卖傻度过后半生</w:t>
      </w:r>
      <w:bookmarkEnd w:id="1"/>
    </w:p>
    <w:p>
      <w:pPr>
        <w:jc w:val="center"/>
        <w:spacing w:before="0" w:after="450"/>
      </w:pPr>
      <w:r>
        <w:rPr>
          <w:rFonts w:ascii="Arial" w:hAnsi="Arial" w:eastAsia="Arial" w:cs="Arial"/>
          <w:color w:val="999999"/>
          <w:sz w:val="20"/>
          <w:szCs w:val="20"/>
        </w:rPr>
        <w:t xml:space="preserve">来源：网络  作者：清香如梦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邹忌出生在战国时期的齐国，齐威王上任的时候，邹忌因为用鼓琴比喻成功游说齐王，而被任命为相国，后来他也辅佐齐宣王，在他的从官生涯里，邹忌劝说齐威王奖励臣民积极进谏，他主张修订法律，严格执法，从此齐国走上富强。　　邹忌(网络图)　　齐威王求...</w:t>
      </w:r>
    </w:p>
    <w:p>
      <w:pPr>
        <w:ind w:left="0" w:right="0" w:firstLine="560"/>
        <w:spacing w:before="450" w:after="450" w:line="312" w:lineRule="auto"/>
      </w:pPr>
      <w:r>
        <w:rPr>
          <w:rFonts w:ascii="宋体" w:hAnsi="宋体" w:eastAsia="宋体" w:cs="宋体"/>
          <w:color w:val="000"/>
          <w:sz w:val="28"/>
          <w:szCs w:val="28"/>
        </w:rPr>
        <w:t xml:space="preserve">　　邹忌出生在战国时期的齐国，齐威王上任的时候，邹忌因为用鼓琴比喻成功游说齐王，而被任命为相国，后来他也辅佐齐宣王，在他的从官生涯里，邹忌劝说齐威王奖励臣民积极进谏，他主张修订法律，严格执法，从此齐国走上富强。</w:t>
      </w:r>
    </w:p>
    <w:p>
      <w:pPr>
        <w:ind w:left="0" w:right="0" w:firstLine="560"/>
        <w:spacing w:before="450" w:after="450" w:line="312" w:lineRule="auto"/>
      </w:pPr>
      <w:r>
        <w:rPr>
          <w:rFonts w:ascii="宋体" w:hAnsi="宋体" w:eastAsia="宋体" w:cs="宋体"/>
          <w:color w:val="000"/>
          <w:sz w:val="28"/>
          <w:szCs w:val="28"/>
        </w:rPr>
        <w:t xml:space="preserve">　　邹忌(网络图)</w:t>
      </w:r>
    </w:p>
    <w:p>
      <w:pPr>
        <w:ind w:left="0" w:right="0" w:firstLine="560"/>
        <w:spacing w:before="450" w:after="450" w:line="312" w:lineRule="auto"/>
      </w:pPr>
      <w:r>
        <w:rPr>
          <w:rFonts w:ascii="宋体" w:hAnsi="宋体" w:eastAsia="宋体" w:cs="宋体"/>
          <w:color w:val="000"/>
          <w:sz w:val="28"/>
          <w:szCs w:val="28"/>
        </w:rPr>
        <w:t xml:space="preserve">　　齐威王求贤若渴，邹忌抓住机会，通过将君臣关系比作鼓琴奏乐，获得齐威王赏识，被封为相国，邹忌在如何辅佐君王治理国家上有独到的见解，他首先告诉齐王，要想得到百姓信任，首先要自己做好，为人君王的要快开言路，不单要知道别人赞美你的，更要知道别人批评你的，往往会批评你的才是最关心你的</w:t>
      </w:r>
    </w:p>
    <w:p>
      <w:pPr>
        <w:ind w:left="0" w:right="0" w:firstLine="560"/>
        <w:spacing w:before="450" w:after="450" w:line="312" w:lineRule="auto"/>
      </w:pPr>
      <w:r>
        <w:rPr>
          <w:rFonts w:ascii="宋体" w:hAnsi="宋体" w:eastAsia="宋体" w:cs="宋体"/>
          <w:color w:val="000"/>
          <w:sz w:val="28"/>
          <w:szCs w:val="28"/>
        </w:rPr>
        <w:t xml:space="preserve">　　。邹忌是法家学术的推崇者，所以他极力建议齐王修订法律法规，有了文字的规范后，大家都有所收敛，贪官污吏更是落得悲惨的下场，这也是他们咎由自取。邹忌向来赏罚分明，而且奖赏力度极大，一部分是为了尽全力留住这些将来对国家有用的人才，一部分也是在为帝王排忧解难。邹忌本身就非常有才华，在讽齐王纳谏中途用自己生活中的事，总结出齐王面临着同样的考验，果断建议，齐王也虚心采纳，导致齐国政治清明，百姓生活富足，齐王也因为百姓的建议，努力完善自身，加紧为民利民政策的出台。</w:t>
      </w:r>
    </w:p>
    <w:p>
      <w:pPr>
        <w:ind w:left="0" w:right="0" w:firstLine="560"/>
        <w:spacing w:before="450" w:after="450" w:line="312" w:lineRule="auto"/>
      </w:pPr>
      <w:r>
        <w:rPr>
          <w:rFonts w:ascii="宋体" w:hAnsi="宋体" w:eastAsia="宋体" w:cs="宋体"/>
          <w:color w:val="000"/>
          <w:sz w:val="28"/>
          <w:szCs w:val="28"/>
        </w:rPr>
        <w:t xml:space="preserve">　　邹忌在选用人才上也做出杰出贡献，他大度，有君子风范，邹忌除了帮助齐王排忧解难外，还不断寻找和发现能勤勤恳恳为齐王做事的可用之才。但是在孙膑和田忌地位提高后，他也产生了不安定的心理，他设计陷害田忌，迫使田忌远逃楚国。最终邹忌也因为军权过于集中，恐惧齐王的势力，选择装疯自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战国时候，邹忌是齐国的大帅哥一枚，而且他除了帅，也是一位在思想上有作为的人，本来可以靠连吃饭，偏偏要用才华。</w:t>
      </w:r>
    </w:p>
    <w:p>
      <w:pPr>
        <w:ind w:left="0" w:right="0" w:firstLine="560"/>
        <w:spacing w:before="450" w:after="450" w:line="312" w:lineRule="auto"/>
      </w:pPr>
      <w:r>
        <w:rPr>
          <w:rFonts w:ascii="宋体" w:hAnsi="宋体" w:eastAsia="宋体" w:cs="宋体"/>
          <w:color w:val="000"/>
          <w:sz w:val="28"/>
          <w:szCs w:val="28"/>
        </w:rPr>
        <w:t xml:space="preserve">　　美男子邹忌(网络图)</w:t>
      </w:r>
    </w:p>
    <w:p>
      <w:pPr>
        <w:ind w:left="0" w:right="0" w:firstLine="560"/>
        <w:spacing w:before="450" w:after="450" w:line="312" w:lineRule="auto"/>
      </w:pPr>
      <w:r>
        <w:rPr>
          <w:rFonts w:ascii="宋体" w:hAnsi="宋体" w:eastAsia="宋体" w:cs="宋体"/>
          <w:color w:val="000"/>
          <w:sz w:val="28"/>
          <w:szCs w:val="28"/>
        </w:rPr>
        <w:t xml:space="preserve">　　往往有思想的人，在乎的东西也就特别一点，外表什么已经不能束缚邹忌了，他很希望人们看到他内在的一面，多看看他的文章，他的作品，和他推行的法家思想。据说早时的邹忌有个梦想，就是找一个比他还美的人来代替自己的烦恼，邹忌会问身边的人自己还是不是齐国最美的人，就好像白雪公主的皇后一般，他一直等着有一天，身边的墨镜会告诉他，我的主人啊，你不再是齐国最美的了。</w:t>
      </w:r>
    </w:p>
    <w:p>
      <w:pPr>
        <w:ind w:left="0" w:right="0" w:firstLine="560"/>
        <w:spacing w:before="450" w:after="450" w:line="312" w:lineRule="auto"/>
      </w:pPr>
      <w:r>
        <w:rPr>
          <w:rFonts w:ascii="宋体" w:hAnsi="宋体" w:eastAsia="宋体" w:cs="宋体"/>
          <w:color w:val="000"/>
          <w:sz w:val="28"/>
          <w:szCs w:val="28"/>
        </w:rPr>
        <w:t xml:space="preserve">　　这一天，城北来了一位徐公，据说这徐公也是一边人才，在美貌上丝毫不输给邹忌，还有把他比下去的趋势，邹忌听了可开心呢!他问自己的妻子徐公美不美，问自己的小妾徐公美不美，妻子说那徐公和相公比起来啊，简直是一个天上一个地下，您胜他太多了;小妾说，徐公想要和您比美丽，那是他自不量力，他是路边的小鹌鹑，而您是高贵的仙鹤。邹忌亲眼看了才发现自己的亲自和小妾都有自己的私心，只有经过自己确认后，才能得到答案，并从中总结出君王治理天下也容易受身边的人蒙蔽，就向齐王进谏，改变了齐国的风气。</w:t>
      </w:r>
    </w:p>
    <w:p>
      <w:pPr>
        <w:ind w:left="0" w:right="0" w:firstLine="560"/>
        <w:spacing w:before="450" w:after="450" w:line="312" w:lineRule="auto"/>
      </w:pPr>
      <w:r>
        <w:rPr>
          <w:rFonts w:ascii="宋体" w:hAnsi="宋体" w:eastAsia="宋体" w:cs="宋体"/>
          <w:color w:val="000"/>
          <w:sz w:val="28"/>
          <w:szCs w:val="28"/>
        </w:rPr>
        <w:t xml:space="preserve">　　有一天齐王秘密接见邹忌，告诉他爱卿你又是齐国最美的人了，我把城北那徐公容颜毁了，这下没人敢说你不美了，没人会蒙蔽你了。据说，此后邹忌疯了，见过他的人走只记得邹忌反复说着一句话，我是个有思想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邹忌为齐威王出谋划策，为齐国的富强做出了诸多贡献，可以说齐国的强盛和邹忌的一系列推行法家思想的措施是密不可分的，正因为如此，齐国的指令执行的效率总是最高，城中百姓对齐威王的期待值也是与日俱增。</w:t>
      </w:r>
    </w:p>
    <w:p>
      <w:pPr>
        <w:ind w:left="0" w:right="0" w:firstLine="560"/>
        <w:spacing w:before="450" w:after="450" w:line="312" w:lineRule="auto"/>
      </w:pPr>
      <w:r>
        <w:rPr>
          <w:rFonts w:ascii="宋体" w:hAnsi="宋体" w:eastAsia="宋体" w:cs="宋体"/>
          <w:color w:val="000"/>
          <w:sz w:val="28"/>
          <w:szCs w:val="28"/>
        </w:rPr>
        <w:t xml:space="preserve">　　邹忌剧照(网络图)</w:t>
      </w:r>
    </w:p>
    <w:p>
      <w:pPr>
        <w:ind w:left="0" w:right="0" w:firstLine="560"/>
        <w:spacing w:before="450" w:after="450" w:line="312" w:lineRule="auto"/>
      </w:pPr>
      <w:r>
        <w:rPr>
          <w:rFonts w:ascii="宋体" w:hAnsi="宋体" w:eastAsia="宋体" w:cs="宋体"/>
          <w:color w:val="000"/>
          <w:sz w:val="28"/>
          <w:szCs w:val="28"/>
        </w:rPr>
        <w:t xml:space="preserve">　　那么这位如此有名的思想家的性特点又有哪些，邹忌心怀国事，据说邹忌在床上睡觉的时候想的都是国家该如何富强，人民应该享受到怎样的生活保障，怎样才能保留君王的唯信，才能在百姓中树立美好的形象。邹忌同样也是敢于进谏的人，据说很多臣子怕向君王进谏，不是说自己的言论不被采纳，而是说稍有闪失，自己可能脑袋不保，再加上大家都没有能读懂君主的这份自信。</w:t>
      </w:r>
    </w:p>
    <w:p>
      <w:pPr>
        <w:ind w:left="0" w:right="0" w:firstLine="560"/>
        <w:spacing w:before="450" w:after="450" w:line="312" w:lineRule="auto"/>
      </w:pPr>
      <w:r>
        <w:rPr>
          <w:rFonts w:ascii="宋体" w:hAnsi="宋体" w:eastAsia="宋体" w:cs="宋体"/>
          <w:color w:val="000"/>
          <w:sz w:val="28"/>
          <w:szCs w:val="28"/>
        </w:rPr>
        <w:t xml:space="preserve">　　邹忌可顾不上这么多，他还有伟大的报国志向等着完成，从讽齐王纳谏上就可以看到，邹忌志向明确，将生活中的日常琐事中总结出的经验教训，上升到治国上，真可以说是敢进谏和会进谏。当然这些都少不了邹忌的聪明才智作为基础，邹忌聪慧过人，他让齐威王广开言路，在百姓中树立威信，他主张革新政治，修订法律法规，选举贤德的人，他奖惩分明，而且在辨别人才上有独特眼观，为齐输送了一大批有才华的文官，和有勇气的武将。</w:t>
      </w:r>
    </w:p>
    <w:p>
      <w:pPr>
        <w:ind w:left="0" w:right="0" w:firstLine="560"/>
        <w:spacing w:before="450" w:after="450" w:line="312" w:lineRule="auto"/>
      </w:pPr>
      <w:r>
        <w:rPr>
          <w:rFonts w:ascii="宋体" w:hAnsi="宋体" w:eastAsia="宋体" w:cs="宋体"/>
          <w:color w:val="000"/>
          <w:sz w:val="28"/>
          <w:szCs w:val="28"/>
        </w:rPr>
        <w:t xml:space="preserve">　　邹忌还有一个鲜为人知的性格特点就是心狠手辣，邹忌在顾虑自己相位不保时，也展现出了他险恶的一面，他不择手段想要排挤田忌，屡次不成功后，想要害死他，最后竟然也用出了栽赃陷害这种小人的手段，这种不达目的是不罢休，甚至甘愿背上为后人耻笑的觉悟，向我们展现了邹忌的全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关于邹忌是怎么死的我们无从考证，但是关于邹忌最后的结局，我们可以从部分野史上探出个一二。邹忌最后在齐国是以装疯卖傻度过的。</w:t>
      </w:r>
    </w:p>
    <w:p>
      <w:pPr>
        <w:ind w:left="0" w:right="0" w:firstLine="560"/>
        <w:spacing w:before="450" w:after="450" w:line="312" w:lineRule="auto"/>
      </w:pPr>
      <w:r>
        <w:rPr>
          <w:rFonts w:ascii="宋体" w:hAnsi="宋体" w:eastAsia="宋体" w:cs="宋体"/>
          <w:color w:val="000"/>
          <w:sz w:val="28"/>
          <w:szCs w:val="28"/>
        </w:rPr>
        <w:t xml:space="preserve">　　邹忌剧照(网络图)</w:t>
      </w:r>
    </w:p>
    <w:p>
      <w:pPr>
        <w:ind w:left="0" w:right="0" w:firstLine="560"/>
        <w:spacing w:before="450" w:after="450" w:line="312" w:lineRule="auto"/>
      </w:pPr>
      <w:r>
        <w:rPr>
          <w:rFonts w:ascii="宋体" w:hAnsi="宋体" w:eastAsia="宋体" w:cs="宋体"/>
          <w:color w:val="000"/>
          <w:sz w:val="28"/>
          <w:szCs w:val="28"/>
        </w:rPr>
        <w:t xml:space="preserve">　　这还要从齐国的另一位名将田忌说起，除了田忌赛马的故事，在战场上的田忌可是一位战功显赫的名将，但是在齐国他却受到排挤，邹忌是齐国国相，而田忌是大将军，握有兵权。邹忌这个拿笔杆子的到时候怎能和他抗衡。于是邹忌心生一计，他联合齐王暗中陷害田忌，由于田忌的功勋过大，威望也越来越高，在军中田忌的美名和威望不相上下，试问哪个君王能不担心手下篡位的。就和邹忌联手唱了一出双簧，栽赃田忌造反，田忌远逃楚国。然而这一举动却为邹忌埋下了极不稳定的因素，可以说是后患未穷，既然田忌的军权被齐王收归国有，那么齐国上下唯一能与自己抗衡的就只有邹忌了。</w:t>
      </w:r>
    </w:p>
    <w:p>
      <w:pPr>
        <w:ind w:left="0" w:right="0" w:firstLine="560"/>
        <w:spacing w:before="450" w:after="450" w:line="312" w:lineRule="auto"/>
      </w:pPr>
      <w:r>
        <w:rPr>
          <w:rFonts w:ascii="宋体" w:hAnsi="宋体" w:eastAsia="宋体" w:cs="宋体"/>
          <w:color w:val="000"/>
          <w:sz w:val="28"/>
          <w:szCs w:val="28"/>
        </w:rPr>
        <w:t xml:space="preserve">　　这时候的邹忌可能随时面临杀生之祸，因为相权没有军权，而现在王权掌握在相权，这是极不平衡的存在，就算邹忌对威望有恩，但是田忌没有了，这军权仅仅在一个人手里，自己到时候拿什么自保。同时齐国周边的国家也陆续被打败，可以说齐王当时的忧虑就只是内部王权和相权的关系了，这时候，邹忌疯了，疯的是那样彻底，那样果断，试问这时候不疯，难道等人头落地才疯吗!为什么要疯，因为这是邹忌的聪明才智告诉他不惜要这么做了，再不疯就是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2026-03-10T08:16:31+08:00</dcterms:created>
  <dcterms:modified xsi:type="dcterms:W3CDTF">2026-03-10T08:16:31+08:00</dcterms:modified>
</cp:coreProperties>
</file>

<file path=docProps/custom.xml><?xml version="1.0" encoding="utf-8"?>
<Properties xmlns="http://schemas.openxmlformats.org/officeDocument/2006/custom-properties" xmlns:vt="http://schemas.openxmlformats.org/officeDocument/2006/docPropsVTypes"/>
</file>