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李渊的崛起：四大柱石铸就的帝国基石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朝末年，天下大乱，群雄并起，武装力量林立。在这混乱的时代背景下，李渊凭借其深厚的家族背景、卓越的军事才能、明智的政治策略以及坚实的经济基础，最终脱颖而出，建立了辉煌的唐朝。这四大柱石是他成功的关键，也为唐朝的建立提供了坚实的基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天下大乱，群雄并起，武装力量林立。在这混乱的时代背景下，李渊凭借其深厚的家族背景、卓越的军事才能、明智的政治策略以及坚实的经济基础，最终脱颖而出，建立了辉煌的唐朝。这四大柱石是他成功的关键，也为唐朝的建立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所在的李氏家族是北周的贵族，拥有深厚的政治和军事背景。这使得李渊在起兵初期就能够迅速集结一支有力的军队，并且在与其他地方势力的竞争中占据了优势。他的家族影响力还帮助他赢得了许多关键盟友的支持，这些盟友在后续的战争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本人是一位杰出的军事指挥官。他在战场上屡建奇功，不仅击败了隋朝的残余势力，还成功地平定了其他起义军。李渊的军事才能确保了他的军队能够在连年的战争中保持胜利，这是他能够最终统一天下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渊在政治上也极为精明。他采取了一系列有效的政治措施来巩固自己的权力，包括改革官制、实行科举制度、减轻赋税等。这些政策不仅增强了中央政府的控制力，还赢得了民心，为他的统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最后，李渊在经济上也有着坚实的基础。他控制的地区资源丰富，农业生产稳定，这为他的军事行动提供了充足的物资支持。同时，他还注重发展手工业和商业，促进了经济的繁荣，进一步增强了他的经济实力。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之所以能在隋末乱世中崛起，最终建立唐朝，是因为他拥有深厚的家族背景、卓越的军事才能、明智的政治策略以及坚实的经济基础这四大柱石。这些因素相互支撑，共同作用，使得李渊能够在激烈的竞争中脱颖而出，最终成就一代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