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宋哲宗的死亡之谜：是被害死还是命运使然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充满文治武功记忆的朝代，在其中一位皇帝宋哲宗赵煦的身上，却有着一段令人争议的往事。在权力的漩涡中，宋哲宗究竟是否被害，成为了历史学者和爱好者探讨的话题。本文将结合史料，剖析宋哲宗死亡背后的真相与猜想。　　宋哲宗赵煦，北宋的第十...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充满文治武功记忆的朝代，在其中一位皇帝宋哲宗赵煦的身上，却有着一段令人争议的往事。在权力的漩涡中，宋哲宗究竟是否被害，成为了历史学者和爱好者探讨的话题。本文将结合史料，剖析宋哲宗死亡背后的真相与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，北宋的第十位皇帝，他的统治时期正逢北宋政权开始走向衰落。面对金朝的崛起威胁，宋哲宗坚持政治改革，试图稳固国家政权。然而，金朝的入侵最终导致了北宋政权的灭亡，宋哲宗亦成为了金朝的俘虏，被封为康王，并被软禁在幽州直到去世。关于其死因，历史上众说纷纭，有的自然病死，有的因受虐而亡，甚至有传言称其被宦官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宋哲宗在位期间的政治环境。他在统治期内推行科举制度，强化中央集权，以及靖康之耻后的新政。这些措施虽然旨在巩固宋朝的统治，却也埋下了权力斗争的种子。由于改革触动了部分官员和地方势力的利益，宋哲宗不可避免地陷入了朝内的权力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考虑到宋哲宗被俘后的情况。被囚禁在金朝的幽州，他受到了金人的严密监视。历史记载表明，宋哲宗在被俘期间心灰意冷，放弃了政务，沉迷于佛教修行。在这种背景下，他的去世似乎与长期的精神压力和不利的生活条件有关。此外，由于古代医学条件的限制，疾病也极有可能是导致宋哲宗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宋哲宗被宦官毒杀的说法也不可忽视。宦官在宋朝末年逐渐掌握了较大的权力，对皇权构成了威胁。宋哲宗天性仁慈，不善于运用严厉手段来打压宦官势力，这可能给了宦官机会进行阴谋活动。因此，尽管缺乏直接证据，但这一说法也不完全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哲宗的死因可能是多方面因素共同作用的结果。自然疾病、长期被软禁的精神压力、身体折磨以及宫廷内部的权力斗争都有可能是导致其早逝的原因。历史的迷雾遮掩了许多细节，使得真相变得模糊不清。但可以确定的是，宋哲宗的逝世无疑标志着北宋政权的终结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