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唐太宗李世民强加了哪四个亡国罪状给隋炀帝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《论语·子张》中有这样一句话“纣之不善不如是之甚也，是也君子恶居下流，天下之恶皆归焉。”意思是说，纣干的坏事不像传说的那样厉害，由于他处在忙国之君的下流地位，人们就把他当作坏的偶像。　　把天下所以的坏事都归到他的头上了，这说明历来相传的...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《论语·子张》中有这样一句话“纣之不善不如是之甚也，是也君子恶居下流，天下之恶皆归焉。”意思是说，纣干的坏事不像传说的那样厉害，由于他处在忙国之君的下流地位，人们就把他当作坏的偶像。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把天下所以的坏事都归到他的头上了，这说明历来相传的纣的罪恶都是陆续加上去的，《尚书》中只说，纣只是一个糊涂人，贪酒、不用贵戚旧臣、登用小人，听信妇言，信有命在天，不留心祭祀而已。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“(大业)四年春正月乙巳，诏发河北诸郡男女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“大业九年，重征高丽，以俱罗为碣石道军将。”“(九年)壬午，复宇文述等官爵。又征兵讨高丽。”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武帝)遣将军李息、郎中令徐自为征西羌，平之。”“及至南粤反，上使驰义侯因犍为发南夷兵。”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“贞观四年，太宗曰：“隋炀帝性好猜防，专信邪道……”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“隋炀帝好自矜夸，护短拒谏，诚亦实难犯忤。虞世基不敢直言，或恐未为深罪。”此数则，皆是太宗与魏征的对话，而且相距炀帝时亦只有二十年，其真实性可作参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