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唐太宗满朝文武为什么缺房玄龄不可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房玄龄与李世民相遇于渭北的秋风中。　　当时，李世民正当十九岁的青春花季，而房玄龄却年逾不惑。这对看起来如同父子的一老一少从此建立起了特殊的情感。　　贞观时代是一个有个性的时代，魏征的犯颜直谏，长孙武忌的贵族风范，徐懋功的八面玲珑……这些...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房玄龄与李世民相遇于渭北的秋风中。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当时，李世民正当十九岁的青春花季，而房玄龄却年逾不惑。这对看起来如同父子的一老一少从此建立起了特殊的情感。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时代是一个有个性的时代，魏征的犯颜直谏，长孙武忌的贵族风范，徐懋功的八面玲珑……这些人都是人中龙凤啊，他们功勋卓著，个性张扬，而只有房玄龄不显山不露水，俨然四平八稳，如同一个面团，但整个朝廷离不开他，李世民更离不开他。别的人走了朝廷可以照常运转，而没有了他，朝廷将立马陷入一团混乱之中。他摸透了每一个人的脾气，他将这些人拧成了一股绳，而正是这股绳子，拉着贞观这驾马车奋然前行。仿佛，他天生就是来给李世民掏力费神做宰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房玄龄一个人平衡了朝野。他大音希声，和而不同，贞观之治的丰碑上，处处都仿佛沾染了他的气质。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虽然，大家李世民有时候表现得对唐玄龄很不耐烦，但是，在骨子里他对房玄龄却十分尊敬。在房玄龄的面前，李世民很多时候就像一个脾气不好但又踏实肯干的儿子。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，李世民因为屁大的一点事而发作，他将所有的无名火都发在了房玄龄身上。房玄龄却既不辩解也不生闷气，茫然地听着皇帝的每一句话，似乎每一句都听进去了，又好像每一句都没听进去。这让李世民更加恼火，一气之下，他下令将房玄龄削职为民，赶回家去。房玄龄二话没说，随即收拾东西走人。回到家后，房玄龄平淡地说家人说：“你们去把院子和房子好好打扫一下吧，过不了多大一会，皇上就要驾到了!”家人不明白地问：“你刚被免职，皇上还来干什么?”“干什么?皇上过来通知我回去上班啊!”家人将信将疑地开始打扫卫生，谁知这边厢卫生刚打扫完，那边厢李世民已经进来了。房玄龄将皇上引进房屋之内坐定，一杯茶的功夫，房玄龄就已收拾停当，之后就乐呵呵地和李世民一前一后地回朝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一切似乎从未发生。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这是一对天然的黄金搭档。外结君臣之义，内结父子之情。李世民对房玄龄真的就像对待父亲一样。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房玄龄旧疾复发，而比房玄龄年轻了二十岁的李世民也已病入膏肓，病中的李世民下了一道命令，要人将房玄龄抬到殿中。重病在身的房玄龄乘担舆入殿，他的病床被安置在了李世民的病床之前。“太宗对之流涕，玄龄亦感咽不能自胜”。这对风风雨雨一起走了几十年的君臣，已经走过了辉煌岁月，迎来了风烛残年。李世民下令不惜一切代价抢救房玄龄，房玄龄的疾病“若微得减损，太宗即喜见颜色;如闻增剧，便为改容凄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房玄龄的病越来越重，为了缩短路程，方便时时探视，李世民额外下诏，凿穿宫苑围墙——他居然在神圣的宫墙上打开了一堵门。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在李世民依依不舍的泪光中，房玄龄走完了自己的一生。一生勤于朝政的李世民为之废朝三日。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10个月后，李世民亦病逝。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需要补充的是，李世民曾三次为房玄龄赋诗，其中一首题为《赋秋日悬清光赐房玄龄》这样写道：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秋露凝高掌，朝光上翠微。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参差丽双阙，照耀满重闱。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仙驭随轮转，灵乌带影飞。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临波光定彩，入隙有圆晖。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还当葵霍志，倾叶自相依。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细细品位这首诗，我们不难发现在李世民心目中，房玄龄有着多么重要的位置。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