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波士顿惨案的历史故事 到底是什么事情让殖民地区的人反抗的</w:t>
      </w:r>
      <w:bookmarkEnd w:id="1"/>
    </w:p>
    <w:p>
      <w:pPr>
        <w:jc w:val="center"/>
        <w:spacing w:before="0" w:after="450"/>
      </w:pPr>
      <w:r>
        <w:rPr>
          <w:rFonts w:ascii="Arial" w:hAnsi="Arial" w:eastAsia="Arial" w:cs="Arial"/>
          <w:color w:val="999999"/>
          <w:sz w:val="20"/>
          <w:szCs w:val="20"/>
        </w:rPr>
        <w:t xml:space="preserve">来源：网络  作者：梦里花开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了解美洲历史的读者大众，或许都知道波士顿惨案吧。大家对于”波士顿惨案“的了解又有多少呢?小编觉得一个惨案的发生，必然有各种各样的因素和各种各样的条件。一个惨案引发的国家之间的斗争，这个就令人感叹其中的原因了。大家就跟小编一起走进”波士顿...</w:t>
      </w:r>
    </w:p>
    <w:p>
      <w:pPr>
        <w:ind w:left="0" w:right="0" w:firstLine="560"/>
        <w:spacing w:before="450" w:after="450" w:line="312" w:lineRule="auto"/>
      </w:pPr>
      <w:r>
        <w:rPr>
          <w:rFonts w:ascii="宋体" w:hAnsi="宋体" w:eastAsia="宋体" w:cs="宋体"/>
          <w:color w:val="000"/>
          <w:sz w:val="28"/>
          <w:szCs w:val="28"/>
        </w:rPr>
        <w:t xml:space="preserve">　　了解美洲历史的读者大众，或许都知道波士顿惨案吧。大家对于”波士顿惨案“的了解又有多少呢?小编觉得一个惨案的发生，必然有各种各样的因素和各种各样的条件。一个惨案引发的国家之间的斗争，这个就令人感叹其中的原因了。大家就跟小编一起走进”波士顿惨案“的历史故事。</w:t>
      </w:r>
    </w:p>
    <w:p>
      <w:pPr>
        <w:ind w:left="0" w:right="0" w:firstLine="560"/>
        <w:spacing w:before="450" w:after="450" w:line="312" w:lineRule="auto"/>
      </w:pPr>
      <w:r>
        <w:rPr>
          <w:rFonts w:ascii="宋体" w:hAnsi="宋体" w:eastAsia="宋体" w:cs="宋体"/>
          <w:color w:val="000"/>
          <w:sz w:val="28"/>
          <w:szCs w:val="28"/>
        </w:rPr>
        <w:t xml:space="preserve">　　1768年6月，当约翰·汉考克的单桅小帆船“自由”号载了一船酒到达波士顿时，群情激昂到了极点。上船执法的收税员被扔进船舱，不管他怎样喊叫，大部分的酒被拿走了。当海关下令没收该船时，一群人用袭击海关官员和用石头砸他们的房屋来回答。当正规部队调进城来恢复秩序时，这种补救办法证明比社会秩序混乱的情况更糟。甚至学校儿童这时也仿效他们的长辈，戏弄士兵和军官;在死于这场冲突的首批美洲居民中，的确就有一名学童，他被一个憎恨孩子嘲弄的告密者所击毙。在这事件不久以后，发生了1770年3月的“波士顿惨案”，这一惨案开头是若干少年向一小队英国正规军扔雪球和石块取乐，结果是造成了有好几名公民死伤的悲剧。</w:t>
      </w:r>
    </w:p>
    <w:p>
      <w:pPr>
        <w:ind w:left="0" w:right="0" w:firstLine="560"/>
        <w:spacing w:before="450" w:after="450" w:line="312" w:lineRule="auto"/>
      </w:pPr>
      <w:r>
        <w:rPr>
          <w:rFonts w:ascii="宋体" w:hAnsi="宋体" w:eastAsia="宋体" w:cs="宋体"/>
          <w:color w:val="000"/>
          <w:sz w:val="28"/>
          <w:szCs w:val="28"/>
        </w:rPr>
        <w:t xml:space="preserve">　　总督哀叹说，波士顿人发疯了;当他们驱逐我那虔诚的曾祖母，吊死贵格会，此后又吊死那些可怜无辜的巫师时，他们疯狂的程度还没有像这次厉害。”在其他殖民 地，风暴也很猛烈。在“惨案”发生之后的第三年，普罗维登斯城最富有的商人约翰·布朗率领一批武装群众登上了一艘正在追逐一名走私者的时候搁浅的缉私船“加斯皮”号，在抓走了船员以后把船烧了。在这些藐视法令的活动进行期间，商人们着手组织“不进口协会”，并以严格抵制英货的办法对英政府施加压力。</w:t>
      </w:r>
    </w:p>
    <w:p>
      <w:pPr>
        <w:ind w:left="0" w:right="0" w:firstLine="560"/>
        <w:spacing w:before="450" w:after="450" w:line="312" w:lineRule="auto"/>
      </w:pPr>
      <w:r>
        <w:rPr>
          <w:rFonts w:ascii="宋体" w:hAnsi="宋体" w:eastAsia="宋体" w:cs="宋体"/>
          <w:color w:val="000"/>
          <w:sz w:val="28"/>
          <w:szCs w:val="28"/>
        </w:rPr>
        <w:t xml:space="preserve">　　妇女们再次起来支援，她们抵制英货，努力从事纺织以供应布匹的不足。有一名上层的托利党人挖苦说，“女纺织工坚持每星期纺纱6天，在第7天上，牧师接过她们的班，把他们的祷告和说教拉成长长的政治线条。”汤申德已经把那不久将在战场上向英国无上权威挑战的热情激发起来了。在激进分子进行宣传鼓动、商人们草拟决议案和妇女们纺纱的同时，各殖民地议会也在学习有关合作的知识。1768年，马萨诸塞下议院在塞缪尔·亚当斯的精明领导下，以一纸通知的形式向其他殖民地议会发出了团结的呼吁。</w:t>
      </w:r>
    </w:p>
    <w:p>
      <w:pPr>
        <w:ind w:left="0" w:right="0" w:firstLine="560"/>
        <w:spacing w:before="450" w:after="450" w:line="312" w:lineRule="auto"/>
      </w:pPr>
      <w:r>
        <w:rPr>
          <w:rFonts w:ascii="宋体" w:hAnsi="宋体" w:eastAsia="宋体" w:cs="宋体"/>
          <w:color w:val="000"/>
          <w:sz w:val="28"/>
          <w:szCs w:val="28"/>
        </w:rPr>
        <w:t xml:space="preserve">　　这张通知以谨慎的措辞描述了马萨诸塞的形222势，谴责了英国的方案，认为英国议会不能单纯为了筹款而在美洲开征任何关税，并且宣称殖民地当然也不能在英国议会中有代表申述自己的意见。这张通知以谦虚得体的措辞提请人们考虑这样一个问题:任何人如果继续受国王委任的总督和法官的任意支配，能否获得自由。最后，通知还注意到因执行驻军法令和由于税务督察的行为而引起的苦难。</w:t>
      </w:r>
    </w:p>
    <w:p>
      <w:pPr>
        <w:ind w:left="0" w:right="0" w:firstLine="560"/>
        <w:spacing w:before="450" w:after="450" w:line="312" w:lineRule="auto"/>
      </w:pPr>
      <w:r>
        <w:rPr>
          <w:rFonts w:ascii="宋体" w:hAnsi="宋体" w:eastAsia="宋体" w:cs="宋体"/>
          <w:color w:val="000"/>
          <w:sz w:val="28"/>
          <w:szCs w:val="28"/>
        </w:rPr>
        <w:t xml:space="preserve">　　结尾的一节显示出一种与亚当斯向来的习惯迥然不同的克制精神，表示“对我们的共同首脑和父亲即国王的坚定信心”，相信“联合一致的恭敬恳求”会得到国王的照顾和接受。虽然通知的口气非常温和，几乎到 了卑躬屈膝的地步，马萨诸塞总督还是下令议会撤回通知，并在遭到拒绝后解散了该殖民地的议会。呼吁书已经发出去。马里兰、佐治亚和南卡罗来纳的议会赞成通知所表达的思想感情，由于公然反对当局而立即遭到解散弗吉尼亚议会为英国议会要求把扰乱殖民地治安的犯人押赴英国受审的决议所激怒，1769年5月以同样坚决的精神正式提出了它的原则宣言。</w:t>
      </w:r>
    </w:p>
    <w:p>
      <w:pPr>
        <w:ind w:left="0" w:right="0" w:firstLine="560"/>
        <w:spacing w:before="450" w:after="450" w:line="312" w:lineRule="auto"/>
      </w:pPr>
      <w:r>
        <w:rPr>
          <w:rFonts w:ascii="宋体" w:hAnsi="宋体" w:eastAsia="宋体" w:cs="宋体"/>
          <w:color w:val="000"/>
          <w:sz w:val="28"/>
          <w:szCs w:val="28"/>
        </w:rPr>
        <w:t xml:space="preserve">　　宣言声称只有该殖民地的议会才有权征税，并反对强使美洲人民到海洋彼岸的英国法庭受审的措施。弗吉尼亚决议案的语调是坚定的，但该殖民地议会向国王保证，“我们对陛下圣躬和政府的忠诚爱慕是始终不渝的”。11虽然从以后的事件来看，美洲的抗议和骚动充满着警告的气氛，但英国政府当时显然没有感到惊慌。在整个风暴期间，伦敦继续遵循传统的方针耍弄政治花招;官吏的任免根本不考虑殖民地的形势。出于用阴谋取胜的惯技，诺思勋爵在先后任职王室税务法庭和财政部以后，升到了首相的职位，在1770年开始了将持续达12年之久的任期。在他的领导下，英国的统治阶级仍然按部就班行事，完全没有意识到即将临头的灾难。</w:t>
      </w:r>
    </w:p>
    <w:p>
      <w:pPr>
        <w:ind w:left="0" w:right="0" w:firstLine="560"/>
        <w:spacing w:before="450" w:after="450" w:line="312" w:lineRule="auto"/>
      </w:pPr>
      <w:r>
        <w:rPr>
          <w:rFonts w:ascii="宋体" w:hAnsi="宋体" w:eastAsia="宋体" w:cs="宋体"/>
          <w:color w:val="000"/>
          <w:sz w:val="28"/>
          <w:szCs w:val="28"/>
        </w:rPr>
        <w:t xml:space="preserve">　　“波士顿惨案”的历史故事，真是令人感叹。要不是殖民地那些人受到压迫太严重，他们也不会反抗，争取自己的独立权利。英国政府虽然想这样，但是根本无能为力啊。小编觉得做事情还是不要做得太绝对，什么都要给人家一个活路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2026-06-19T12:28:47+08:00</dcterms:created>
  <dcterms:modified xsi:type="dcterms:W3CDTF">2026-06-19T12:28:47+08:00</dcterms:modified>
</cp:coreProperties>
</file>

<file path=docProps/custom.xml><?xml version="1.0" encoding="utf-8"?>
<Properties xmlns="http://schemas.openxmlformats.org/officeDocument/2006/custom-properties" xmlns:vt="http://schemas.openxmlformats.org/officeDocument/2006/docPropsVTypes"/>
</file>