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Heading1"/>
      </w:pPr>
      <w:bookmarkStart w:id="1" w:name="_Toc1"/>
      <w:r>
        <w:t>解析晏子用什么方法回击楚王 晏婴论季世是何意</w:t>
      </w:r>
      <w:bookmarkEnd w:id="1"/>
    </w:p>
    <w:p>
      <w:pPr>
        <w:jc w:val="center"/>
        <w:spacing w:before="0" w:after="450"/>
      </w:pPr>
      <w:r>
        <w:rPr>
          <w:rFonts w:ascii="Arial" w:hAnsi="Arial" w:eastAsia="Arial" w:cs="Arial"/>
          <w:color w:val="999999"/>
          <w:sz w:val="20"/>
          <w:szCs w:val="20"/>
        </w:rPr>
        <w:t xml:space="preserve">来源：网络  作者：红叶飘零  更新时间：2025-12-18</w:t>
      </w:r>
    </w:p>
    <w:p>
      <w:pPr>
        <w:ind w:left="0" w:right="0" w:firstLine="480"/>
        <w:spacing w:before="0" w:after="450" w:line="360" w:lineRule="auto"/>
      </w:pPr>
      <w:r>
        <w:rPr>
          <w:rFonts w:ascii="宋体" w:hAnsi="宋体" w:eastAsia="宋体" w:cs="宋体"/>
          <w:color w:val="333333"/>
          <w:sz w:val="24"/>
          <w:szCs w:val="24"/>
          <w:i w:val="1"/>
          <w:iCs w:val="1"/>
        </w:rPr>
        <w:t xml:space="preserve">机智是什么?难道仅仅是聪明，有智慧的代言词吗?我认为“机智的含义”不只是这样，有些人或许很聪明，但不会把聪明用在正确的地方，就是“聪明反被聪明误”罢了。众多古人中，一个关于“晏子”的故事，让我对他的机智实在感到佩服。　　　　我认为真正能...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机智是什么?难道仅仅是聪明，有智慧的代言词吗?我认为“机智的含义”不只是这样，有些人或许很聪明，但不会把聪明用在正确的地方，就是“聪明反被聪明误”罢了。众多古人中，一个关于“晏子”的故事，让我对他的机智实在感到佩服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我认为真正能够配得上机智的人，在面临困境或难关的时候，能够反败为胜，把危机变为转机，这才是真正的智者。在《晏子使楚》这则故事中，楚王为了侮辱来自齐国的使臣晏子，便让他从旁边的狗洞入城。机智的晏子知道这是楚王在捉弄他，便以严词拒绝了他。将计就计的说道;“到了狗国才从狗洞进城，到了楚国不应该走狗洞吧。”士兵听了立刻打开大门请晏子进去。见到晏子的楚王似乎并不打算放弃刁难晏子，于是乎又问道;“齐国难道没人了吗?怎么会派你来?”晏子又机智的运用比喻的手法说齐国上下的人都快挤不下了，何愁没人。最后以一句机智的话：“我们楚国派出的使臣，精明能干的人就被派往道德高尚的国家;无能的使臣，则去那些不成气候的国家访问，而我是这些人里最愚笨的人，”便让楚王哑口无言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看完这个故事，就会觉得晏子相当聪明和智慧。能够机智的将楚王的刁难顺水推舟，将了他一军。晏子这样的有本事光靠机智的头脑是不行的，还要能随机应变。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昭公是春秋战国时期期末的君主。春秋末期，各国争霸，晋国是当时的霸主。齐国在昭公两年的时候将女儿少姜嫁到晋国去，但后来少姜去世，齐国为了继续婚姻关系于是派晏婴去晋国求婚。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订婚之后，晏婴受到了晋国的宴宾之礼。叔向一同陪他一起参加宴饮，于是相互的交谈了起来。叔向问他，国怎么样了?晏婴说;“现在已是末年了，我不知道但该怎样说，国家恐怕是陈氏的了。国君抛弃他的百姓，让他们依附陈国。国家本来有四种量器，而陈氏的有三种量器，都相继加大了四分之一，钟的容器就更大了。陈氏用私家的大量器借出粮食，而用公家的小量器收回。山上的木材运到市场，其价格并不比山里高。国都的各个市场上，鞋的价格便宜而假腿贵。百姓有了疾病，有人乘机安抚。百姓拥戴陈氏如同父母一样。想要陈氏得不到百姓的拥戴，那里才能避得开?陈氏现在恐怕已经在接受祭祀了。”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叔向则说道;“是啊，就如我们的公室，现如今也到了末世了。兵车没有战马和人来驾驭，将领又不率领军队;步兵又没有很好的长官，百姓多病。宫室却很辉煌。道路上饿死的人随处可见，而富人家的财富却多的装不下。百姓一听到皇帝的命令，就吓的四处逃窜。宫室的衰微，还能有几天呢?国君不悔改，江山能够长久吗?”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当一个朝代达到鼎盛的时候，也意味着即将开始走下坡路，末世的到来，再聪明、再能干的人都只有眼睁睁看着衰落下去。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在《晏子辞千金》中，全文语言风格质朴，每一处小地方都有一个大道理。其中通过几处简短的场景，写出了晏子家境清贫如洗，也正是晏子的简朴行为于含辛茹苦的一贯作风，成就了晏子“辞千金”的缘起。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一天，晏子刚吃完饭，齐景公派使臣到来，于是晏子把食物分出来，请使臣吃，使臣没有吃饱，而晏子也没有吃饱。于是乎，使臣回去后，把事情的来龙去脉告诉了齐景公。齐景公感叹道;“晏子的家境居然这样穷，作为皇帝的我居然不知道，是我的过错。”便立即派人带了黄金千两和部分税租交给晏子好让他款待宾客。可谁知，这么好的事，晏子居然拒绝了。齐景公经过多次派人相送，他还是没有接受。最终拜了两拜谢道;“我的家境并不贫穷，由于您的赏赐，恩泽遍及父母妻子甚至延伸到朋友，你这样的封赏足够了。我的家并不贫困啊，听别人说，从君主那里得到赏赐然以后你分发给百姓，这是臣子越权代替君主统治人民的行为，而忠诚的人可不会这么做;另一个从君主那里拿到封赏又不发散给百姓，这是占为己有的行为，仁义的人是不会这么做的;只要有衣服穿，有饭可以吃，心理得到满足就好了，这样还可以不用想那么多。齐景公仍就不明白。晏子说道，旁人曾说过，聪明人难免会有失误，再愚蠢的人多几次思虑还有是有可取之处的，想来是管仲的错，我得对吧?因此只能再次拜谢而不能接受了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</w:t>
      </w:r>
    </w:p>
    <w:p>
      <w:pPr>
        <w:ind w:left="0" w:right="0" w:firstLine="640"/>
        <w:spacing w:before="750" w:after="450" w:line="312" w:lineRule="auto"/>
      </w:pPr>
      <w:r>
        <w:rPr>
          <w:rFonts w:ascii="宋体" w:hAnsi="宋体" w:eastAsia="宋体" w:cs="宋体"/>
          <w:color w:val="cc0000"/>
          <w:sz w:val="32"/>
          <w:szCs w:val="32"/>
          <w:u w:val="single"/>
        </w:rPr>
        <w:t xml:space="preserve">本文档由028GTXX.CN范文网提供，海量范文请访问 https://www.028gtxx.cn</w:t>
      </w:r>
    </w:p>
    <w:sectPr>
      <w:headerReference w:type="default" r:id="rId7"/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/>
    <w:r>
      <w:rPr>
        <w:rFonts w:ascii="仿宋" w:hAnsi="仿宋" w:eastAsia="仿宋" w:cs="仿宋"/>
        <w:color w:val="999999"/>
        <w:sz w:val="24"/>
        <w:szCs w:val="24"/>
      </w:rPr>
      <w:t xml:space="preserve">范文网 028GTXX.CN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true"/>
  <w:hideGrammaticalErrors w:val="tru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basedOn w:val="Normal"/>
    <w:pPr>
      <w:jc w:val="center"/>
      <w:spacing w:before="300" w:after="450"/>
    </w:pPr>
    <w:rPr>
      <w:rFonts w:ascii="黑体" w:hAnsi="黑体" w:eastAsia="黑体" w:cs="黑体"/>
      <w:color w:val="000000"/>
      <w:sz w:val="56"/>
      <w:szCs w:val="56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eader" Target="header1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028gtxx.cn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028gtxx.cn</dc:creator>
  <dc:title/>
  <dc:description/>
  <dc:subject/>
  <cp:keywords/>
  <cp:category/>
  <cp:lastModifiedBy/>
  <dcterms:created xsi:type="dcterms:W3CDTF">2026-11-08T18:07:21+08:00</dcterms:created>
  <dcterms:modified xsi:type="dcterms:W3CDTF">2026-11-08T18:07:21+08:00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