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萧绎的悲壮末路：江陵之围与亡国之痛</w:t>
      </w:r>
      <w:bookmarkEnd w:id="1"/>
    </w:p>
    <w:p>
      <w:pPr>
        <w:jc w:val="center"/>
        <w:spacing w:before="0" w:after="450"/>
      </w:pPr>
      <w:r>
        <w:rPr>
          <w:rFonts w:ascii="Arial" w:hAnsi="Arial" w:eastAsia="Arial" w:cs="Arial"/>
          <w:color w:val="999999"/>
          <w:sz w:val="20"/>
          <w:szCs w:val="20"/>
        </w:rPr>
        <w:t xml:space="preserve">来源：网络  作者：梦里花落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w:t>
      </w:r>
    </w:p>
    <w:p>
      <w:pPr>
        <w:ind w:left="0" w:right="0" w:firstLine="560"/>
        <w:spacing w:before="450" w:after="450" w:line="312" w:lineRule="auto"/>
      </w:pPr>
      <w:r>
        <w:rPr>
          <w:rFonts w:ascii="宋体" w:hAnsi="宋体" w:eastAsia="宋体" w:cs="宋体"/>
          <w:color w:val="000"/>
          <w:sz w:val="28"/>
          <w:szCs w:val="28"/>
        </w:rPr>
        <w:t xml:space="preserve">　　萧绎，字世诚，是南北朝时期梁朝的第四位皇帝，即梁元帝。他的一生充满戏剧性变迁，而其最终下场更是历史上的一个悲剧。在位期间，萧绎的处境一直充满挑战和内忧外患。他的统治区域主要位于荆州，也就是今天的湖北省一带。在这里，他曾试图恢复梁朝的稳定和繁荣，但他的努力最终因为内部的权力斗争和外部的军事压力而失败。</w:t>
      </w:r>
    </w:p>
    <w:p>
      <w:pPr>
        <w:ind w:left="0" w:right="0" w:firstLine="560"/>
        <w:spacing w:before="450" w:after="450" w:line="312" w:lineRule="auto"/>
      </w:pPr>
      <w:r>
        <w:rPr>
          <w:rFonts w:ascii="宋体" w:hAnsi="宋体" w:eastAsia="宋体" w:cs="宋体"/>
          <w:color w:val="000"/>
          <w:sz w:val="28"/>
          <w:szCs w:val="28"/>
        </w:rPr>
        <w:t xml:space="preserve">　　萧绎的最大挑战来自于西魏的进攻。公元554年底，西魏军开始围攻江陵（今湖北荆州市），这是萧绎统治的中心地区。在这场被历史称为“江陵之围”的战役中，萧绎的军队在坚守一年后，由于兵力悬殊加上城内粮草耗尽，最终城破被俘。</w:t>
      </w:r>
    </w:p>
    <w:p>
      <w:pPr>
        <w:ind w:left="0" w:right="0" w:firstLine="560"/>
        <w:spacing w:before="450" w:after="450" w:line="312" w:lineRule="auto"/>
      </w:pPr>
      <w:r>
        <w:rPr>
          <w:rFonts w:ascii="宋体" w:hAnsi="宋体" w:eastAsia="宋体" w:cs="宋体"/>
          <w:color w:val="000"/>
          <w:sz w:val="28"/>
          <w:szCs w:val="28"/>
        </w:rPr>
        <w:t xml:space="preserve">　　被俘后的萧绎遭遇极为悲惨。据史书记载，他和他的儿子萧大钧一同被俘后，受到了西魏士兵的严密监视与羞辱。萧绎在被押往西魏首都长安的途中，因不堪屈辱和身心的极度折磨选择自尽，结束了他坎坷的一生。</w:t>
      </w:r>
    </w:p>
    <w:p>
      <w:pPr>
        <w:ind w:left="0" w:right="0" w:firstLine="560"/>
        <w:spacing w:before="450" w:after="450" w:line="312" w:lineRule="auto"/>
      </w:pPr>
      <w:r>
        <w:rPr>
          <w:rFonts w:ascii="宋体" w:hAnsi="宋体" w:eastAsia="宋体" w:cs="宋体"/>
          <w:color w:val="000"/>
          <w:sz w:val="28"/>
          <w:szCs w:val="28"/>
        </w:rPr>
        <w:t xml:space="preserve">　　萧绎的死标志着南梁王朝实质统治的结束，尽管他的儿子萧方智在建康（今江苏南京）被拥立为新的皇帝，但实权很快被陈霸先掌握，并最终导致了梁朝的灭亡与陈朝的建立。</w:t>
      </w:r>
    </w:p>
    <w:p>
      <w:pPr>
        <w:ind w:left="0" w:right="0" w:firstLine="560"/>
        <w:spacing w:before="450" w:after="450" w:line="312" w:lineRule="auto"/>
      </w:pPr>
      <w:r>
        <w:rPr>
          <w:rFonts w:ascii="宋体" w:hAnsi="宋体" w:eastAsia="宋体" w:cs="宋体"/>
          <w:color w:val="000"/>
          <w:sz w:val="28"/>
          <w:szCs w:val="28"/>
        </w:rPr>
        <w:t xml:space="preserve">　　萧绎的人生充满了起伏和不幸。从登基到退位，再到悲惨的去世，他的生活几乎是一部悲剧。尽管如此，萧绎在文学和艺术上的成就以及他对儒家经典的推广还是给后世留下了宝贵的遗产。他的一生，虽然以失败告终，但也映照出了南北朝这一动荡时期的复杂局势与人物性格的独特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2026-03-10T17:08:24+08:00</dcterms:created>
  <dcterms:modified xsi:type="dcterms:W3CDTF">2026-03-10T17:08:24+08:00</dcterms:modified>
</cp:coreProperties>
</file>

<file path=docProps/custom.xml><?xml version="1.0" encoding="utf-8"?>
<Properties xmlns="http://schemas.openxmlformats.org/officeDocument/2006/custom-properties" xmlns:vt="http://schemas.openxmlformats.org/officeDocument/2006/docPropsVTypes"/>
</file>