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权力之争：曹爽的兵权与司马懿的野心</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在三国历史的长河中，曹魏末年的政治斗争尤为激烈。其中，曹爽手握兵权却被司马懿杀死的事件，成为了这段历史的一个重要转折点。本文将探讨曹爽手握兵权为何会被司马懿杀死的原因及其背后的权力斗争。　　曹爽是曹魏宗室，曾任大将军，掌握着国家的重要兵...</w:t>
      </w:r>
    </w:p>
    <w:p>
      <w:pPr>
        <w:ind w:left="0" w:right="0" w:firstLine="560"/>
        <w:spacing w:before="450" w:after="450" w:line="312" w:lineRule="auto"/>
      </w:pPr>
      <w:r>
        <w:rPr>
          <w:rFonts w:ascii="宋体" w:hAnsi="宋体" w:eastAsia="宋体" w:cs="宋体"/>
          <w:color w:val="000"/>
          <w:sz w:val="28"/>
          <w:szCs w:val="28"/>
        </w:rPr>
        <w:t xml:space="preserve">　　在三国历史的长河中，曹魏末年的政治斗争尤为激烈。其中，曹爽手握兵权却被司马懿杀死的事件，成为了这段历史的一个重要转折点。本文将探讨曹爽手握兵权为何会被司马懿杀死的原因及其背后的权力斗争。</w:t>
      </w:r>
    </w:p>
    <w:p>
      <w:pPr>
        <w:ind w:left="0" w:right="0" w:firstLine="560"/>
        <w:spacing w:before="450" w:after="450" w:line="312" w:lineRule="auto"/>
      </w:pPr>
      <w:r>
        <w:rPr>
          <w:rFonts w:ascii="宋体" w:hAnsi="宋体" w:eastAsia="宋体" w:cs="宋体"/>
          <w:color w:val="000"/>
          <w:sz w:val="28"/>
          <w:szCs w:val="28"/>
        </w:rPr>
        <w:t xml:space="preserve">　　曹爽是曹魏宗室，曾任大将军，掌握着国家的重要兵权。然而，他虽然地位显赫，但政治经验不足，过于依赖宦官和亲信，导致朝政日益腐败。这为司马懿发动政变提供了机会。</w:t>
      </w:r>
    </w:p>
    <w:p>
      <w:pPr>
        <w:ind w:left="0" w:right="0" w:firstLine="560"/>
        <w:spacing w:before="450" w:after="450" w:line="312" w:lineRule="auto"/>
      </w:pPr>
      <w:r>
        <w:rPr>
          <w:rFonts w:ascii="宋体" w:hAnsi="宋体" w:eastAsia="宋体" w:cs="宋体"/>
          <w:color w:val="000"/>
          <w:sz w:val="28"/>
          <w:szCs w:val="28"/>
        </w:rPr>
        <w:t xml:space="preserve">　　司马懿是曹魏的著名谋臣，他老谋深算，心机深沉。虽然在曹操和曹丕时期立下赫赫战功，但他始终未能掌握朝政大权。然而，他并未因此放弃对权力的追求。在曹爽执政期间，司马懿暗中结交势力，积极布局，等待时机发动政变。</w:t>
      </w:r>
    </w:p>
    <w:p>
      <w:pPr>
        <w:ind w:left="0" w:right="0" w:firstLine="560"/>
        <w:spacing w:before="450" w:after="450" w:line="312" w:lineRule="auto"/>
      </w:pPr>
      <w:r>
        <w:rPr>
          <w:rFonts w:ascii="宋体" w:hAnsi="宋体" w:eastAsia="宋体" w:cs="宋体"/>
          <w:color w:val="000"/>
          <w:sz w:val="28"/>
          <w:szCs w:val="28"/>
        </w:rPr>
        <w:t xml:space="preserve">　　终于，在249年，司马懿趁曹爽陪同皇帝曹芳祭祀时发动政变。他封锁洛阳城，控制了皇宫和朝廷，迫使曹爽投降。尽管曹爽手握兵权，但在司马懿的政治谋略面前显得力不从心。在这场政变中，曹爽被迫交出兵权，最终被司马懿杀死。</w:t>
      </w:r>
    </w:p>
    <w:p>
      <w:pPr>
        <w:ind w:left="0" w:right="0" w:firstLine="560"/>
        <w:spacing w:before="450" w:after="450" w:line="312" w:lineRule="auto"/>
      </w:pPr>
      <w:r>
        <w:rPr>
          <w:rFonts w:ascii="宋体" w:hAnsi="宋体" w:eastAsia="宋体" w:cs="宋体"/>
          <w:color w:val="000"/>
          <w:sz w:val="28"/>
          <w:szCs w:val="28"/>
        </w:rPr>
        <w:t xml:space="preserve">　　曹爽之死标志着司马懿成功篡夺了曹魏的政权。他废除了曹爽的所有职务，将自己任命为丞相，独揽朝政大权。从此，曹魏政权逐渐走向衰败，为司马氏代魏建晋奠定了基础。</w:t>
      </w:r>
    </w:p>
    <w:p>
      <w:pPr>
        <w:ind w:left="0" w:right="0" w:firstLine="560"/>
        <w:spacing w:before="450" w:after="450" w:line="312" w:lineRule="auto"/>
      </w:pPr>
      <w:r>
        <w:rPr>
          <w:rFonts w:ascii="宋体" w:hAnsi="宋体" w:eastAsia="宋体" w:cs="宋体"/>
          <w:color w:val="000"/>
          <w:sz w:val="28"/>
          <w:szCs w:val="28"/>
        </w:rPr>
        <w:t xml:space="preserve">　　综上所述，曹爽手握兵权却被杀的原因是多方面的。他的执政失误为司马懿提供了政变的机会;而司马懿则凭借其丰富的政治经验和谋略，成功篡夺了曹魏的政权。这一事件不仅是曹魏末年政治斗争的一个缩影，也是三国历史中一个令人深思的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2026-03-10T08:16:15+08:00</dcterms:created>
  <dcterms:modified xsi:type="dcterms:W3CDTF">2026-03-10T08:16:15+08:00</dcterms:modified>
</cp:coreProperties>
</file>

<file path=docProps/custom.xml><?xml version="1.0" encoding="utf-8"?>
<Properties xmlns="http://schemas.openxmlformats.org/officeDocument/2006/custom-properties" xmlns:vt="http://schemas.openxmlformats.org/officeDocument/2006/docPropsVTypes"/>
</file>