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盘点中国历史上十大最恶心皇帝</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1、南朝宋孝武帝刘骏。刘骏的乱伦始于他的四个堂妹。由于...</w:t>
      </w:r>
    </w:p>
    <w:p>
      <w:pPr>
        <w:ind w:left="0" w:right="0" w:firstLine="560"/>
        <w:spacing w:before="450" w:after="450" w:line="312" w:lineRule="auto"/>
      </w:pPr>
      <w:r>
        <w:rPr>
          <w:rFonts w:ascii="宋体" w:hAnsi="宋体" w:eastAsia="宋体" w:cs="宋体"/>
          <w:color w:val="000"/>
          <w:sz w:val="28"/>
          <w:szCs w:val="28"/>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w:t>
      </w:r>
    </w:p>
    <w:p>
      <w:pPr>
        <w:ind w:left="0" w:right="0" w:firstLine="560"/>
        <w:spacing w:before="450" w:after="450" w:line="312" w:lineRule="auto"/>
      </w:pPr>
      <w:r>
        <w:rPr>
          <w:rFonts w:ascii="宋体" w:hAnsi="宋体" w:eastAsia="宋体" w:cs="宋体"/>
          <w:color w:val="000"/>
          <w:sz w:val="28"/>
          <w:szCs w:val="28"/>
        </w:rPr>
        <w:t xml:space="preserve">1、南朝宋孝武帝刘骏。刘骏的乱伦始于他的四个堂妹。由于个个花容月貌，刘骏便把她们一齐召入了后宫。刘义宣为此十分痛恨这个好色之徒，后来以清君侧的名义起兵十万反对刘骏，而刘骏则毫无人性的派兵把叔夫兼岳父的刘义宣以及自己的十六个堂兄弟兼大舅子小舅子全杀光。更不堪的是，刘骏连其生母路太后也不放过，其龌齪不堪实在令人发指。</w:t>
      </w:r>
    </w:p>
    <w:p>
      <w:pPr>
        <w:ind w:left="0" w:right="0" w:firstLine="560"/>
        <w:spacing w:before="450" w:after="450" w:line="312" w:lineRule="auto"/>
      </w:pPr>
      <w:r>
        <w:rPr>
          <w:rFonts w:ascii="宋体" w:hAnsi="宋体" w:eastAsia="宋体" w:cs="宋体"/>
          <w:color w:val="000"/>
          <w:sz w:val="28"/>
          <w:szCs w:val="28"/>
        </w:rPr>
        <w:t xml:space="preserve">2、唐高宗李治 。唐高中李治(公元628～公元683)在当太子时便与其父李世民的才人“武媚”(即武则天)关系暧昧。李世民去世后，武则天被打入感业寺削发为尼。李治继位后，仍与武则天旧情难忘，于是让其还俗并纳为“昭仪”，最终还让她当上了皇后。武则天的身份应该是李治的庶母，子淫庶母，可谓毫无人伦道德可言。</w:t>
      </w:r>
    </w:p>
    <w:p>
      <w:pPr>
        <w:ind w:left="0" w:right="0" w:firstLine="560"/>
        <w:spacing w:before="450" w:after="450" w:line="312" w:lineRule="auto"/>
      </w:pPr>
      <w:r>
        <w:rPr>
          <w:rFonts w:ascii="宋体" w:hAnsi="宋体" w:eastAsia="宋体" w:cs="宋体"/>
          <w:color w:val="000"/>
          <w:sz w:val="28"/>
          <w:szCs w:val="28"/>
        </w:rPr>
        <w:t xml:space="preserve">3、南朝宋武帝刘子业宋前废帝刘子业是宋孝武帝刘骏长子。个性格暴躁，乃荒淫好杀之人。刘子业的姑母新蔡公主刘英媚本已嫁给宁塑将军何迈为妻，但刘子业因贪恋新蔡公主的美色，硬是不顾姑侄名分，强行从姑父手中将自己的姑母纳入后宫。刘子业还有一个同母姐姐，也就是已嫁为人妻的山阴公主，刘子业也将其召入宫中，做了同吃同住的夫妻。</w:t>
      </w:r>
    </w:p>
    <w:p>
      <w:pPr>
        <w:ind w:left="0" w:right="0" w:firstLine="560"/>
        <w:spacing w:before="450" w:after="450" w:line="312" w:lineRule="auto"/>
      </w:pPr>
      <w:r>
        <w:rPr>
          <w:rFonts w:ascii="宋体" w:hAnsi="宋体" w:eastAsia="宋体" w:cs="宋体"/>
          <w:color w:val="000"/>
          <w:sz w:val="28"/>
          <w:szCs w:val="28"/>
        </w:rPr>
        <w:t xml:space="preserve">4、金国皇帝完颜亮他曾大颜不惭地说：“吾有三志，国家大事，皆我所出，一也;帅师伐远，执其君长问罪于前，二也;得天下绝色而妻之，三也。”而被他收入深宫而“妻之”的“天下绝色”，竟有他的堂姐妹、叔母、舅母、外甥女、侄女以及弟媳、小姨子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2026-03-10T13:18:19+08:00</dcterms:created>
  <dcterms:modified xsi:type="dcterms:W3CDTF">2026-03-10T13:18:19+08:00</dcterms:modified>
</cp:coreProperties>
</file>

<file path=docProps/custom.xml><?xml version="1.0" encoding="utf-8"?>
<Properties xmlns="http://schemas.openxmlformats.org/officeDocument/2006/custom-properties" xmlns:vt="http://schemas.openxmlformats.org/officeDocument/2006/docPropsVTypes"/>
</file>