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氐族贵族吕光建立的政权：后凉出现于什么时候？</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凉(386年-403年)是十六国时期氐族贵族吕光建立的政权。其国号以地处凉州为名。东晋太元八年(383年)苻坚淝水兵败后前秦瓦解，吕光据有姑臧(今甘肃武威)于386年称大将军、凉州牧。389年吕光称三河王，后改称天王，建立大凉，史称后...</w:t>
      </w:r>
    </w:p>
    <w:p>
      <w:pPr>
        <w:ind w:left="0" w:right="0" w:firstLine="560"/>
        <w:spacing w:before="450" w:after="450" w:line="312" w:lineRule="auto"/>
      </w:pPr>
      <w:r>
        <w:rPr>
          <w:rFonts w:ascii="宋体" w:hAnsi="宋体" w:eastAsia="宋体" w:cs="宋体"/>
          <w:color w:val="000"/>
          <w:sz w:val="28"/>
          <w:szCs w:val="28"/>
        </w:rPr>
        <w:t xml:space="preserve">　　后凉(386年-403年)是十六国时期氐族贵族吕光建立的政权。其国号以地处凉州为名。东晋太元八年(383年)苻坚淝水兵败后前秦瓦解，吕光据有姑臧(今甘肃武威)于386年称大将军、凉州牧。389年吕光称三河王，后改称天王，建立大凉，史称后凉。统治范围包括甘肃西部和宁夏、青海、新疆一部分。399年吕光卒，子吕绍继位，庶长子吕纂又杀吕绍自立。401年吕隆(吕光弟吕宝之子)又杀吕纂自立，国势益衰。403年，吕隆因后秦、南凉、北凉交相攻逼，降于后秦，后凉亡。</w:t>
      </w:r>
    </w:p>
    <w:p>
      <w:pPr>
        <w:ind w:left="0" w:right="0" w:firstLine="560"/>
        <w:spacing w:before="450" w:after="450" w:line="312" w:lineRule="auto"/>
      </w:pPr>
      <w:r>
        <w:rPr>
          <w:rFonts w:ascii="宋体" w:hAnsi="宋体" w:eastAsia="宋体" w:cs="宋体"/>
          <w:color w:val="000"/>
          <w:sz w:val="28"/>
          <w:szCs w:val="28"/>
        </w:rPr>
        <w:t xml:space="preserve">　　吕光之父吕婆楼是前秦开国重臣。青年吕光为人持重老成、喜怒不形于色。苻坚的谋士王猛感到吕光是个人才，能成大器，便把他推荐给苻坚，出任美阳(今陕西武功)县令，后逐步被提拔为鹰扬将军。吕光不负王猛和苻坚的厚望，他追随苻坚南征北战，在战争中大显身手，赢得了前秦大臣的交口称赞。</w:t>
      </w:r>
    </w:p>
    <w:p>
      <w:pPr>
        <w:ind w:left="0" w:right="0" w:firstLine="560"/>
        <w:spacing w:before="450" w:after="450" w:line="312" w:lineRule="auto"/>
      </w:pPr>
      <w:r>
        <w:rPr>
          <w:rFonts w:ascii="宋体" w:hAnsi="宋体" w:eastAsia="宋体" w:cs="宋体"/>
          <w:color w:val="000"/>
          <w:sz w:val="28"/>
          <w:szCs w:val="28"/>
        </w:rPr>
        <w:t xml:space="preserve">　　357年，他从政盘江张平。</w:t>
      </w:r>
    </w:p>
    <w:p>
      <w:pPr>
        <w:ind w:left="0" w:right="0" w:firstLine="560"/>
        <w:spacing w:before="450" w:after="450" w:line="312" w:lineRule="auto"/>
      </w:pPr>
      <w:r>
        <w:rPr>
          <w:rFonts w:ascii="宋体" w:hAnsi="宋体" w:eastAsia="宋体" w:cs="宋体"/>
          <w:color w:val="000"/>
          <w:sz w:val="28"/>
          <w:szCs w:val="28"/>
        </w:rPr>
        <w:t xml:space="preserve">　　370年灭前燕因功被封为都亭侯。</w:t>
      </w:r>
    </w:p>
    <w:p>
      <w:pPr>
        <w:ind w:left="0" w:right="0" w:firstLine="560"/>
        <w:spacing w:before="450" w:after="450" w:line="312" w:lineRule="auto"/>
      </w:pPr>
      <w:r>
        <w:rPr>
          <w:rFonts w:ascii="宋体" w:hAnsi="宋体" w:eastAsia="宋体" w:cs="宋体"/>
          <w:color w:val="000"/>
          <w:sz w:val="28"/>
          <w:szCs w:val="28"/>
        </w:rPr>
        <w:t xml:space="preserve">　　380年，吕光因参与平定苻洛叛乱，被拜为骁骑将军。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382年9月，苻坚在统一了北方大部分地区后,又想经营西域。于是，命吕光为特使持节、都督征讨西域诸军事、安西将军、西域校尉。组成了一支由7万步兵，5千骑兵，号称10万大军的西征大军，准备统一西域。吕光的西征大军阵容强大，仅将军一级的高级官员就有姜飞、彭晃、杜进、康盛等。另外，陇西、冯翊、武威、弘农等郡有名望的人物如:董方、郭抱、贾虔、杨颖等也作为助手参加了西征军。</w:t>
      </w:r>
    </w:p>
    <w:p>
      <w:pPr>
        <w:ind w:left="0" w:right="0" w:firstLine="560"/>
        <w:spacing w:before="450" w:after="450" w:line="312" w:lineRule="auto"/>
      </w:pPr>
      <w:r>
        <w:rPr>
          <w:rFonts w:ascii="宋体" w:hAnsi="宋体" w:eastAsia="宋体" w:cs="宋体"/>
          <w:color w:val="000"/>
          <w:sz w:val="28"/>
          <w:szCs w:val="28"/>
        </w:rPr>
        <w:t xml:space="preserve">　　383年1月，淝水之战前，吕光告别苻坚，离开长安。苻竖的儿子苻宏握着吕光的手激动地说:\"你的气度非同一般，将来一定会大有作为，好自为之吧\"。在淝水之战进行的同时，吕光也在西域地区鏖战。</w:t>
      </w:r>
    </w:p>
    <w:p>
      <w:pPr>
        <w:ind w:left="0" w:right="0" w:firstLine="560"/>
        <w:spacing w:before="450" w:after="450" w:line="312" w:lineRule="auto"/>
      </w:pPr>
      <w:r>
        <w:rPr>
          <w:rFonts w:ascii="宋体" w:hAnsi="宋体" w:eastAsia="宋体" w:cs="宋体"/>
          <w:color w:val="000"/>
          <w:sz w:val="28"/>
          <w:szCs w:val="28"/>
        </w:rPr>
        <w:t xml:space="preserve">　　西域一般指甘肃玉门关(今甘肃敦煌西北小方盘城)和阳关(今甘肃敦煌西南董滩)以西，即今新疆地区。广义的西域包括新疆以西，中亚细亚的广大范围。西域小国林立，西汉时号称有36国。由于一些国家陆续分化，最多时达60多个国家。他们的国土狭小，建于绿洲之上，领土以王城为中心，以绿洲为边界。</w:t>
      </w:r>
    </w:p>
    <w:p>
      <w:pPr>
        <w:ind w:left="0" w:right="0" w:firstLine="560"/>
        <w:spacing w:before="450" w:after="450" w:line="312" w:lineRule="auto"/>
      </w:pPr>
      <w:r>
        <w:rPr>
          <w:rFonts w:ascii="宋体" w:hAnsi="宋体" w:eastAsia="宋体" w:cs="宋体"/>
          <w:color w:val="000"/>
          <w:sz w:val="28"/>
          <w:szCs w:val="28"/>
        </w:rPr>
        <w:t xml:space="preserve">　　西域诸国一般按西汉张骞两次出使西域的路线分为南北两道。</w:t>
      </w:r>
    </w:p>
    <w:p>
      <w:pPr>
        <w:ind w:left="0" w:right="0" w:firstLine="560"/>
        <w:spacing w:before="450" w:after="450" w:line="312" w:lineRule="auto"/>
      </w:pPr>
      <w:r>
        <w:rPr>
          <w:rFonts w:ascii="宋体" w:hAnsi="宋体" w:eastAsia="宋体" w:cs="宋体"/>
          <w:color w:val="000"/>
          <w:sz w:val="28"/>
          <w:szCs w:val="28"/>
        </w:rPr>
        <w:t xml:space="preserve">　　南道诸国由东到西有:楼兰(鄯善)、婼羌、且末、小宛、精绝、戎卢、抒弥、于阗、渠勒、皮山、太平、西良、子合、莎车、乌牦、德若、蒲犁、枳中、竭左、渠沙、满犁、依耐、榆令、无雷、桃槐、难兜、大月氏、罽宾等29国;</w:t>
      </w:r>
    </w:p>
    <w:p>
      <w:pPr>
        <w:ind w:left="0" w:right="0" w:firstLine="560"/>
        <w:spacing w:before="450" w:after="450" w:line="312" w:lineRule="auto"/>
      </w:pPr>
      <w:r>
        <w:rPr>
          <w:rFonts w:ascii="宋体" w:hAnsi="宋体" w:eastAsia="宋体" w:cs="宋体"/>
          <w:color w:val="000"/>
          <w:sz w:val="28"/>
          <w:szCs w:val="28"/>
        </w:rPr>
        <w:t xml:space="preserve">　　北道诸国由西向东有:康居、大宛、休修、捐毒;天山南麓的有:疏勒、尉头、温宿、姑墨、龟兹、仓头、鸟垒、渠犁、尉犁、焉耆、危须、山国、狐胡、车师前，天山北麓的有:乌孙、鸟贪、訾离、单恒、西且弥、劫国、卑陆、卑陆后、郁立师、车师后、车师后城长、蒲类后、移支、蒲类等32国。</w:t>
      </w:r>
    </w:p>
    <w:p>
      <w:pPr>
        <w:ind w:left="0" w:right="0" w:firstLine="560"/>
        <w:spacing w:before="450" w:after="450" w:line="312" w:lineRule="auto"/>
      </w:pPr>
      <w:r>
        <w:rPr>
          <w:rFonts w:ascii="宋体" w:hAnsi="宋体" w:eastAsia="宋体" w:cs="宋体"/>
          <w:color w:val="000"/>
          <w:sz w:val="28"/>
          <w:szCs w:val="28"/>
        </w:rPr>
        <w:t xml:space="preserve">　　南北道共有61个小国家，实际上还有部分不明的国家没有列入，上述国家除康居(今乌兹别克斯坦境内)、大宛(今塔吉克斯坦境内)、大月氏(今哈萨克斯坦境内)、难兜(今印度境内)、桃槐(今阿富汗境内)、休修(今塔吉克斯坦境内)在中国境外，乌孙(在中国与吉尔吉斯斯坦边境)和无雷(今中国与塔吉克斯坦边境)跨国界外，其余都在中国境内。</w:t>
      </w:r>
    </w:p>
    <w:p>
      <w:pPr>
        <w:ind w:left="0" w:right="0" w:firstLine="560"/>
        <w:spacing w:before="450" w:after="450" w:line="312" w:lineRule="auto"/>
      </w:pPr>
      <w:r>
        <w:rPr>
          <w:rFonts w:ascii="宋体" w:hAnsi="宋体" w:eastAsia="宋体" w:cs="宋体"/>
          <w:color w:val="000"/>
          <w:sz w:val="28"/>
          <w:szCs w:val="28"/>
        </w:rPr>
        <w:t xml:space="preserve">　　一般称西域36国指的是西汉前的情况，随着历史的发展，既有大国对小国的兼并，也有一些国家不断分化，故以上所载的60多个国家并不是同时存在的。两汉时期国家之间的兼并就已经开始，到魏晋南北朝时兼并加剧，到十六国后期吕光西征时，一般小国已不存在，只剩下屈指可数的几个大国了。随着中原王朝的形势变化与匈奴的干扰，西域诸国也叛服不定。</w:t>
      </w:r>
    </w:p>
    <w:p>
      <w:pPr>
        <w:ind w:left="0" w:right="0" w:firstLine="560"/>
        <w:spacing w:before="450" w:after="450" w:line="312" w:lineRule="auto"/>
      </w:pPr>
      <w:r>
        <w:rPr>
          <w:rFonts w:ascii="宋体" w:hAnsi="宋体" w:eastAsia="宋体" w:cs="宋体"/>
          <w:color w:val="000"/>
          <w:sz w:val="28"/>
          <w:szCs w:val="28"/>
        </w:rPr>
        <w:t xml:space="preserve">　　焉耆国(今新疆焉耆回族自治县)是西域北道的大国之一，坐落在天山中部的焉耆盆地中。三国时就已兼并了附近的尉犁、危须、渠犁、山国等国。西晋时，焉耆最为强大，葱岭(今新疆西南部)以东诸多小国都成了他的属国。盛时疆域方圆四百里，国内有九城，东汉时人口达五万二千。吕光大军到来之前，焉耆国王泥流见吕光来势凶猛，便主动联络了一些小国王投降了吕光。</w:t>
      </w:r>
    </w:p>
    <w:p>
      <w:pPr>
        <w:ind w:left="0" w:right="0" w:firstLine="560"/>
        <w:spacing w:before="450" w:after="450" w:line="312" w:lineRule="auto"/>
      </w:pPr>
      <w:r>
        <w:rPr>
          <w:rFonts w:ascii="宋体" w:hAnsi="宋体" w:eastAsia="宋体" w:cs="宋体"/>
          <w:color w:val="000"/>
          <w:sz w:val="28"/>
          <w:szCs w:val="28"/>
        </w:rPr>
        <w:t xml:space="preserve">　　龟兹国(今新疆库车县)位于天山南麓，坐落在塔里木盆地之中，也是西域北道大国之一。龟兹盛产煤、铜、铁、铅、锌等矿产，冶铁业为西域诸国之冠，据称可供36国之用。龟兹盛时北枕天山、南临大漠、东抵铁门与焉耆为邻，西据姑墨与疏勒相连，相当于今新疆库车、轮台、沙雅、拜城、新和、阿克苏六市、县境，号称东西千余里，南北六百里。人口在西汉时就达八万多，是西域诸国中人口最多的国家之一。</w:t>
      </w:r>
    </w:p>
    <w:p>
      <w:pPr>
        <w:ind w:left="0" w:right="0" w:firstLine="560"/>
        <w:spacing w:before="450" w:after="450" w:line="312" w:lineRule="auto"/>
      </w:pPr>
      <w:r>
        <w:rPr>
          <w:rFonts w:ascii="宋体" w:hAnsi="宋体" w:eastAsia="宋体" w:cs="宋体"/>
          <w:color w:val="000"/>
          <w:sz w:val="28"/>
          <w:szCs w:val="28"/>
        </w:rPr>
        <w:t xml:space="preserve">　　龟兹王室姓白，也称帛。吕光大军到来后，龟兹国王白纯很顽强，严兵把守城门，抵抗吕光。吕光也不示弱，在龟兹城南(今新疆沙雅县羊达克沁木城)安营扎寨，准备打持久战。半年后，白纯熬不住了，花重金向龟兹西部的狐胡求救。狐胡深知唇亡齿寒的利害，便联合了温宿、尉头等国的70多万人马营救龟兹(《晋书》说有众70万，其实当时各国的总人口也不过70万)。这些小国都是游牧民族，士兵们个个都是骑马射箭的高手，而且战甲都非常坚硬，箭头很难射进去。他们用皮绳结成套，骑在马上套人几乎百发百中。吕光的部下见了这些东西，不知如何是好，于是向吕光建议各个军营按兵不动，以减少伤亡。吕光把敌人的战术仔细地研究了一番后，对众将说:\"现在本来就敌众我寡，如果各军营再各自为战，力量会更加分散，这不是制敌取胜的好办法\"。于是，他命令各军营集中在一起，在骑兵的掩护下，用长钩钩取敌军的绳套，这种方法很见效，轻易就把龟兹联军打垮了，龟兹国王弃城逃跑。经过一年多的征战，吕光统一了西域全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385年3月，吕光用两万匹骆驼驮着一千多种珍奇的西域货物，带着一万多匹西域骏马撤离西域班师回朝。这时，苻坚已在淝水之战中惨败，中国北方又回到四分五裂的状态之中。吕光凯旋回归的消息传到了凉州高昌郡太守杨翰那里，杨翰估计吕光会趁中原大乱之机夺取凉州自立，便向凉州刺史梁熙建议说:\"吕光刚刚击破西域，兵力强大，锐气正盛，他听到中原大乱，定会别有所图。河西之地，方圆百里，带甲士卒十万之众，凉州足以自保，若吕光越过流沙(今甘肃玉门关以西至新疆罗布泊之间的沙漠地区，俗称白龙堆)地带，其势力很难阻挡。高昌谷口(今新疆吐鲁番市西北十公里雅尔乃孜沟村的交河故城)为险要关隘，应以兵戍守，控制水源，则可置吕光于饥渴之绝境，为我所制。如果认为高昌谷口太远，守住伊吾关(今新疆哈密市西六十公里的四堡)也行。一旦吕光越过这个关口，就是有张良的计谋也无济于事了\"。县令张统也认为吕光才智过人，拥有思归之士，他乘胜利的军威，其锋锐势必难以阻挡，建议梁熙拥立苻坚的堂弟的苻洛(380年曾在龙城反叛，现居凉州)为帝，以借助皇室的威望，制服吕光。梁熙目光短浅，根本看不到吕光东进回朝会侵害自己的利益，怎么也不听杨翰等人的劝告。此时的吕光也得知了淝水之战苻坚惨败，中原大乱的消息，离开西域回到那里的吕光心里正没底，而这时风闻杨翰欲阻断自己东归的建议，也不敢贸然前进。将军杜进分析了形势后对吕光说:\"梁熙机灵不足，文雅有余，他不会采纳杨翰的建议，不值得忧虑。我们现在应当趁他们意见还没统一的时候，快速前进，夺取凉州，站稳脚跟以后再作打算。如果进而不捷，我甘受过言之诛\"。吕光也考虑到，苻坚在淝水战役中失败，反秦政权纷涌而起，长安尚不知能否幸存下来，就是回到关中也没有用武之地，夺取凉州也不失为一条好的出路。于是，吕光采纳了杜进的建议，下令向高昌进军。途中，敦煌太守姚静，晋昌太守(今甘肃定西)李纯举郡投降了吕光。兵至高昌，杨翰也举郡投降。当吕光大军东进至玉门关时，梁熙才如梦初醒，下书责备吕光不该擅自回军，并令其子梁胤为鹰扬将军，与振威将军姚皓，别驾卫翰带兵五万到酒泉去阻击吕光。吕光以牙还牙，也回书梁熙，反责他不赴国难，反而以重兵阻止胜利之师回归，并同时命杜进、彭晃、姜飞为前锋，率军与梁胤交战于安弥(今甘肃酒泉)，大败梁胤并将其活捉，附近的胡夷部族也纷纷投降了吕光。武威太守彭洛见大势已去，抓住梁熙，投降了吕光。吕光杀了梁熙，率军进入姑臧城。385年9月，吕光自称凉州刺史、护羌校尉。</w:t>
      </w:r>
    </w:p>
    <w:p>
      <w:pPr>
        <w:ind w:left="0" w:right="0" w:firstLine="560"/>
        <w:spacing w:before="450" w:after="450" w:line="312" w:lineRule="auto"/>
      </w:pPr>
      <w:r>
        <w:rPr>
          <w:rFonts w:ascii="宋体" w:hAnsi="宋体" w:eastAsia="宋体" w:cs="宋体"/>
          <w:color w:val="000"/>
          <w:sz w:val="28"/>
          <w:szCs w:val="28"/>
        </w:rPr>
        <w:t xml:space="preserve">　　384年姚苌叛秦后，后秦很大程度上拦阻着前秦与其辖地凉州的联系，消息难以传达。386年九月，苻坚被杀的消息才传到凉州，吕光听到噩耗，悲痛欲绝，他命令所部为苻坚披麻戴孝。十月，吕光宣布改元太安。十二月，吕光自称使持节、侍中、中外大都督、督陇右、河西诸军事、大将军、凉州牧、酒泉公。</w:t>
      </w:r>
    </w:p>
    <w:p>
      <w:pPr>
        <w:ind w:left="0" w:right="0" w:firstLine="560"/>
        <w:spacing w:before="450" w:after="450" w:line="312" w:lineRule="auto"/>
      </w:pPr>
      <w:r>
        <w:rPr>
          <w:rFonts w:ascii="宋体" w:hAnsi="宋体" w:eastAsia="宋体" w:cs="宋体"/>
          <w:color w:val="000"/>
          <w:sz w:val="28"/>
          <w:szCs w:val="28"/>
        </w:rPr>
        <w:t xml:space="preserve">　　《资治通鉴》记载:九月，吕光得秦王坚凶问，举军缟素，谥曰文昭皇帝。十月，大赦，改元大安。</w:t>
      </w:r>
    </w:p>
    <w:p>
      <w:pPr>
        <w:ind w:left="0" w:right="0" w:firstLine="560"/>
        <w:spacing w:before="450" w:after="450" w:line="312" w:lineRule="auto"/>
      </w:pPr>
      <w:r>
        <w:rPr>
          <w:rFonts w:ascii="宋体" w:hAnsi="宋体" w:eastAsia="宋体" w:cs="宋体"/>
          <w:color w:val="000"/>
          <w:sz w:val="28"/>
          <w:szCs w:val="28"/>
        </w:rPr>
        <w:t xml:space="preserve">　　略定河西，号为天王但吕光的日子并不好过。就在他十月宣布改元的时候，就遭到了比他早八个月于386年2月在阳坞(今甘肃武威城西)建元凤量，自称凉王、原前凉国主张天锡儿子张大豫和长水校尉王穆的攻击;12月，吕光的西平(今青海西宁市)太守康宁也自称匈奴王，反叛了吕光。最使吕光伤心和恼火的还是与吕光同甘苦共患难得张掖太守彭晃与大将徐昊，他们也与康宁勾结起来，反叛吕光。于是，吕光决定趁他们三股力量还没有紧密协同之前，率领三万骑兵亲自前往征讨。387年7月，吕光在临洮一举击败张大豫。张大豫逃到广武(今甘肃永登)后，被广武人所擒，送交吕光被杀。12月，吕光进军张掖，经过二十天的激战，攻克张掖城，彭晃被杀。接着，吕光又趁王穆攻击敦煌之际，率领两万骑兵攻取了酒泉。随后，率军前往凉兴(今甘肃安西)截击王穆，王穆引军东退，途中部众溃散，王穆单骑逃走，在骍马被骍马令郭文所杀。至此，凉州全部，河西大部地区均为吕光所有。</w:t>
      </w:r>
    </w:p>
    <w:p>
      <w:pPr>
        <w:ind w:left="0" w:right="0" w:firstLine="560"/>
        <w:spacing w:before="450" w:after="450" w:line="312" w:lineRule="auto"/>
      </w:pPr>
      <w:r>
        <w:rPr>
          <w:rFonts w:ascii="宋体" w:hAnsi="宋体" w:eastAsia="宋体" w:cs="宋体"/>
          <w:color w:val="000"/>
          <w:sz w:val="28"/>
          <w:szCs w:val="28"/>
        </w:rPr>
        <w:t xml:space="preserve">　　389年2月，吕光自称三河王(指黄河、湟河、赐支河，源头都在青海省境内)，改元麟嘉，设置百官，立妻子石氏为王妃，石氏所生之子吕绍为太子。为了向东方和南方扩展，392年，吕光派弟弟、右将军吕宝率军攻打金城(今甘肃兰州)的乞伏乾归，吕宝失败，一万多人被杀。吕光随即又派儿子、虎贲中郎将吕纂攻击南羌的彭奚念，但吕纂也兵败而归。吕光见两战皆败，便亲自率军至袍罕(今甘肃临夏)，将彭奚念打败，彭奚念南逃，吕光占据了袍罕。这样，吕光的疆域除全部西域、凉州之外，东西推进至跳水林(今甘肃洮河)岸边和金城以西地区。395年7月，吕光率十万大军进攻西秦，西秦国主乞伏乾归在左辅密贵周、左卫将军莫者羝的劝说下投降了吕光，并把儿子敕勃作为人质留在西平。396年6月，吕光升号为天王，建国号为大凉，改元龙飞，史称后凉。后凉这时达到全盛时期，统治疆域同前凉略同。</w:t>
      </w:r>
    </w:p>
    <w:p>
      <w:pPr>
        <w:ind w:left="0" w:right="0" w:firstLine="560"/>
        <w:spacing w:before="450" w:after="450" w:line="312" w:lineRule="auto"/>
      </w:pPr>
      <w:r>
        <w:rPr>
          <w:rFonts w:ascii="宋体" w:hAnsi="宋体" w:eastAsia="宋体" w:cs="宋体"/>
          <w:color w:val="000"/>
          <w:sz w:val="28"/>
          <w:szCs w:val="28"/>
        </w:rPr>
        <w:t xml:space="preserve">　　397年正月，吕光因西秦国王乞伏乾归出尔反尔，数度叛离，决定派兵消灭它。吕光派他的儿子太原公吕纂攻打金城，弟弟天水公吕延率大将、西太守沮渠罗仇、沮渠曲粥等攻打临洮、武始、河关，西秦大为震惊。乞伏乾归作战不利，于是便命人反间吕延，诈称:\"乾归兵败，逃往成纪(今甘肃静宁)\"。吕延信以为真，率领轻骑直追，司马耿雅劝阻说:\"乞伏乾归勇略过人，不会望风而逃。以前，他战败王广、杨定都是诡称自己兵败。这次传达消息的人，脸色不定，难免有诈。应全军一起推进，步骑相接，待全军到齐，在行进攻，必然成功\"。但吕延不听劝阻，麻痹轻敌，率军前进，乞伏乾归伏击吕延，将其斩首，凉军战败，司马耿雅和将军姜显率军退回袍罕。吕光见自己的精锐兵败，吕延被杀，埋怨沮渠罗仇、沮渠曲粥护卫不利，将二人斩首。四月，沮渠罗仇的侄子沮渠蒙逊以安葬叔父为名在家乡临松(今甘肃民乐县)起兵反凉，一旬之间，聚众万人，屯兵于金山。吕光派吕篡进剿，双方激战于忽谷，沮渠蒙逊兵败逃入山中。沮渠蒙逊的堂兄沮渠男成，时任吕光的晋昌守将，听到沮渠蒙逊起兵的消息，也起兵响应，他聚众数千人，屯于乐涫(今甘肃高台县)。酒泉太守垒澄讨伐男成，兵败被杀。之后，男成与蒙逊共同推举建康(今甘肃高台)太守段业为大都督、凉州牧、建康公，改元神玺。段业以男成为辅国将军，蒙逊为镇西将军。吕光又派吕篡去讨伐，段业紧闭城门，吕纂久攻不下。8月，吕光的散骑常侍、太常郭黁见吕光年老多病，太子吕绍昏庸无能，而太原公吕篡又十分凶悍，一旦吕光死去，朝中必然大乱。自己身居机要大臣多年，难免被害。于是便联合尚书仆射王详、推举田胡王乞基为君主，占据姑臧城东苑，并抓住吕光的八个孙子作为人质，起兵反凉。吕光又派吕篡去讨伐郭黁。这时吕篡正在围攻乐涫，接到命令后准备撤离乐涫，众将劝吕纂说:\"如果大军离开乐涫，段业必然会带领军队跟在我们后面，伺机向我们进攻，不如我们悄悄离开这里\"。吕纂认为，段业没有雄才大略，只能依靠坚城防守。如果我们暗中离击，正好助长了他的气焰，不如公开威吓他之后。堂堂正正而走。于是派使者告诉段业说:\"郭黁反叛，我现在回姑臧。你如果敢决一胜负，望早些出城作战\"。段业果然没敢出兵。</w:t>
      </w:r>
    </w:p>
    <w:p>
      <w:pPr>
        <w:ind w:left="0" w:right="0" w:firstLine="560"/>
        <w:spacing w:before="450" w:after="450" w:line="312" w:lineRule="auto"/>
      </w:pPr>
      <w:r>
        <w:rPr>
          <w:rFonts w:ascii="宋体" w:hAnsi="宋体" w:eastAsia="宋体" w:cs="宋体"/>
          <w:color w:val="000"/>
          <w:sz w:val="28"/>
          <w:szCs w:val="28"/>
        </w:rPr>
        <w:t xml:space="preserve">　　吕纂与西安太守石元良共同进攻郭黁，郭黁大败，吕纂进入姑臧城。郭黁为解其战败的仇恨，将吕光的八个孙子杀死解尸，喝血盟誓。此时，凉州人张捷，宋生等聚众三干多人在休屠城(今甘肃武威北30公里民勤县的三岔堡)起兵反凉，郭黁又与他们共推后将军杨轨为盟主，联合击凉。杨轨自称大将军、凉州牧、西平公。不久，吕纂击败郭黁的将军王裴于城西，郭军兵势渐衰，郭遣使向南凉国王秃发乌孤求救。9月，秃发乌孤令其弟、骠骑将军秃发利鹿孤率-千骑兵救援。398年2月，杨轨也派其西平相郭纬率步骑兵2万支援郭黁。杨轨军进至姑臧城北扎营，准备攻击姑臧。4月，吕纂军袭击杨轨，郭黁前来救援，吕纂兵败退走。此时，在乐涫的段业则攻取了后凉的西郡(今甘肃永昌)，于是，凉州的晋昌(今甘肃安西)太守王德，敦煌太守孟敏，都举郡投降了段业。杨轨自恃自己人多士众，欲与吕光决战。6月，杨轨兵败，投降了王乞基。郭黁听说杨轨败逃，也投降西秦，后凉将军吕弘，放弃张掖，率军东走，段业进入张掖城后欲追击吕弘，沮渠蒙逊劝阻他说:\"归师勿遏，穷寇勿追，此兵家之忌呀\"。段业不听，结果大败而回。399年12月，年老多病的吕光因为屡次失败而恼怒，病情加重，吕光觉得没有复原的希望，便将太子吕绍立为天王，他自称太上皇。吕光告诫吕绍说:\"现在我大凉处于多难时期，南凉秃发乌孤，西秦乞伏乾归，北凉段业都想伺机吞并我凉国。我死之后，你让吕纂统帅六军，吕弘管理朝政，你自己无为而治，这样也许会渡过难关。如果你们互相猜忌，祸起萧墙，你们都会很快完蛋\"。吕光又对吕篡、吕弘说;\"吕绍并不是一块拨乱救世的材料，只因为他是嫡长子才让他当天王。现在我们内外交困，你们兄弟更应当和睦相处，如果你们自起干戈，大祸马上就会降到你们头上\"。吕纂、吕弘哭着说，\"不敢\"。吕光又拉着吕纂的手说:\"你性格粗暴，很让我担心，你要好好辅佐吕绍，不要听信任何谗言\"。当天，吕光死去，时年63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2026-03-10T12:57:16+08:00</dcterms:created>
  <dcterms:modified xsi:type="dcterms:W3CDTF">2026-03-10T12:57:16+08:00</dcterms:modified>
</cp:coreProperties>
</file>

<file path=docProps/custom.xml><?xml version="1.0" encoding="utf-8"?>
<Properties xmlns="http://schemas.openxmlformats.org/officeDocument/2006/custom-properties" xmlns:vt="http://schemas.openxmlformats.org/officeDocument/2006/docPropsVTypes"/>
</file>