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揭秘乾隆年间的故事：纪晓岚跳河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乾隆皇帝的重臣纪昀是个能人。这天，一个风和日丽的上午，乾隆皇帝想开个玩笑为难一下翰林院学士纪昀，便问道：“纪卿，忠孝怎么解释?”纪昀回答：“君要臣死，臣不得不死，为忠;父要子亡，子不得不亡，为孝。”　　乾隆听后，心中暗喜，立刻说道：...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乾隆皇帝的重臣纪昀是个能人。这天，一个风和日丽的上午，乾隆皇帝想开个玩笑为难一下翰林院学士纪昀，便问道：“纪卿，忠孝怎么解释?”纪昀回答：“君要臣死，臣不得不死，为忠;父要子亡，子不得不亡，为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后，心中暗喜，立刻说道：“我以君的身份命令你现在去死!”“这……臣领旨!”“纪卿，慢!你打算怎么去死?”“跳河死。”“好!去吧。”乾隆知道纪昀不会真的去跳河，只不过想看看他在这种情况下还能怎么办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纪昀走后，乾隆便迈着方步，吟起古诗来，一首诗还没完，纪昀就跑了回来，乾隆开口问道：“纪卿，你怎么没死?”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说：“碰到了屈原，他不让我死。”“这话怎么讲?”“我到河边，正要往下跳时，屈原从河里向我走来，他拍着我的肩膀说：‘晓岚，你这就不对了!想当年楚王是昏君，我不得不死;可如今皇上还算圣明，你应该回去先问问皇上是不是昏君，如果皇上说是的，你再死也不迟啊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乾隆听了，不禁哈哈大笑，说：“好一个如簧之舌，行了，行了，朕算服了。”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(Jǐ)昀(1724年6月-1805年2月)，字晓岚，一字春帆，晚号石云，道号观弈道人，清代文学家、著名学者、政治人物。直隶河间府(今河北献县)人。生于清雍正二年(1724年)六月份，卒于嘉庆十年(1805年)二月，历雍正、乾隆、嘉庆三朝，享年八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至礼部尚书、协办大学士，曾任堪称世界出版史上巨制的《四库全书》总纂修官，撰写了《四库全书总目提要》。因其“敏而好学可为文，授之以政无不达”(嘉庆帝御赐碑文)，故卒后谥号文达，乡里世称文达公。 代表著作《阅微草堂笔记》。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