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六月起义是一场什么样的战斗 这次起义留下了什么样的教训</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　...</w:t>
      </w:r>
    </w:p>
    <w:p>
      <w:pPr>
        <w:ind w:left="0" w:right="0" w:firstLine="560"/>
        <w:spacing w:before="450" w:after="450" w:line="312" w:lineRule="auto"/>
      </w:pPr>
      <w:r>
        <w:rPr>
          <w:rFonts w:ascii="宋体" w:hAnsi="宋体" w:eastAsia="宋体" w:cs="宋体"/>
          <w:color w:val="000"/>
          <w:sz w:val="28"/>
          <w:szCs w:val="28"/>
        </w:rPr>
        <w:t xml:space="preserve">　　五月四日，新选的制宪议会开幕，临时政府解散，从此进入革命的第二阶段。在这个议会中，资产阶级共和派占五百五十席位，保皇派有二百ー十ニ人，小资产阶级民主派占一百席，而工人只有十八个代表。五月十日，制宪议会选出五人组成执行委员会，负责行政。</w:t>
      </w:r>
    </w:p>
    <w:p>
      <w:pPr>
        <w:ind w:left="0" w:right="0" w:firstLine="560"/>
        <w:spacing w:before="450" w:after="450" w:line="312" w:lineRule="auto"/>
      </w:pPr>
      <w:r>
        <w:rPr>
          <w:rFonts w:ascii="宋体" w:hAnsi="宋体" w:eastAsia="宋体" w:cs="宋体"/>
          <w:color w:val="000"/>
          <w:sz w:val="28"/>
          <w:szCs w:val="28"/>
        </w:rPr>
        <w:t xml:space="preserve">　　委员会的成员除赖德律洛兰外，其余都是资产阶级共和派右翼分子(阿拉贡、巴约斯、马利、拉马丁)。于是，资产阶级反动派就更可为所欲为了。制宪议会和执行委员会为了打击无产阶级和革命群众，不但否决设立劳动部的提案，还通过了禁止请愿的决议。他们的疯狂反扑激起巴黎工人的极大愤懑。五月十五日，巴黎革命团体组织了十五万工人和手工业者举行示威游行，要求保障劳动权，向资本家征税，并呼吁援助波兰人的解放运动。</w:t>
      </w:r>
    </w:p>
    <w:p>
      <w:pPr>
        <w:ind w:left="0" w:right="0" w:firstLine="560"/>
        <w:spacing w:before="450" w:after="450" w:line="312" w:lineRule="auto"/>
      </w:pPr>
      <w:r>
        <w:rPr>
          <w:rFonts w:ascii="宋体" w:hAnsi="宋体" w:eastAsia="宋体" w:cs="宋体"/>
          <w:color w:val="000"/>
          <w:sz w:val="28"/>
          <w:szCs w:val="28"/>
        </w:rPr>
        <w:t xml:space="preserve">　　制宪议会对于这些要求的断然拒绝，完全暴露了这个政府的反动本质。工人为了表示与它分道扬，便推出布朗基、路易勃朗、阿尔伯等来组织自己的政府。但是，这时的法国工人既无革命理论的武装，又没有自己的政党，所以建立自己政权的条件还不成熟。因面在成立之初，就遭到镇压。执行委员会调动军队速捕了布朗基等人，驱散了示成群众，又下令解散卢森堡委员会和许多革命团体。</w:t>
      </w:r>
    </w:p>
    <w:p>
      <w:pPr>
        <w:ind w:left="0" w:right="0" w:firstLine="560"/>
        <w:spacing w:before="450" w:after="450" w:line="312" w:lineRule="auto"/>
      </w:pPr>
      <w:r>
        <w:rPr>
          <w:rFonts w:ascii="宋体" w:hAnsi="宋体" w:eastAsia="宋体" w:cs="宋体"/>
          <w:color w:val="000"/>
          <w:sz w:val="28"/>
          <w:szCs w:val="28"/>
        </w:rPr>
        <w:t xml:space="preserve">　　资产阶级政府利用镇压五月十五日示威游行所造成的优勢，继续向无产阶级进行反革命反扑。大月二十二日，执行委员会宣布解散国家工场，责成其中十八到二十八岁的未婚工人编入军队，其余的则遺送到疟疾流行的索伦省做苦工工人们不能忍受这样的虐政，于是在纪念堂广场举行大会，讨论对策。他们决定拿起武器，和反动派展开战斗。这时他们虽然没有明确的政治纲领，但也提出了自己的战斗口号“不是劳动而生，就是战斗而死!”“打倒人对人的削!“社会共和国万岁!”</w:t>
      </w:r>
    </w:p>
    <w:p>
      <w:pPr>
        <w:ind w:left="0" w:right="0" w:firstLine="560"/>
        <w:spacing w:before="450" w:after="450" w:line="312" w:lineRule="auto"/>
      </w:pPr>
      <w:r>
        <w:rPr>
          <w:rFonts w:ascii="宋体" w:hAnsi="宋体" w:eastAsia="宋体" w:cs="宋体"/>
          <w:color w:val="000"/>
          <w:sz w:val="28"/>
          <w:szCs w:val="28"/>
        </w:rPr>
        <w:t xml:space="preserve">　　当时双方力量的对比十分悬殊，资产阶级反动势力处于优势地位。他们有统一指挥的反革命司令部;拥有二十五万多人的反革命武装;武器装备优良。在工人方面，优秀的氯导者尚在狱中，缺乏一个统一的领导核心;农民和小资产阶级不予以支持;装备不齐的四万五千多人弧军作战，没有后援。虽然如此，巴黎的无产阶级在这次起义中仍然表现了空前的英勇、坚决和机智，他们以大无畏的革命气概进行了战斗。</w:t>
      </w:r>
    </w:p>
    <w:p>
      <w:pPr>
        <w:ind w:left="0" w:right="0" w:firstLine="560"/>
        <w:spacing w:before="450" w:after="450" w:line="312" w:lineRule="auto"/>
      </w:pPr>
      <w:r>
        <w:rPr>
          <w:rFonts w:ascii="宋体" w:hAnsi="宋体" w:eastAsia="宋体" w:cs="宋体"/>
          <w:color w:val="000"/>
          <w:sz w:val="28"/>
          <w:szCs w:val="28"/>
        </w:rPr>
        <w:t xml:space="preserve">　　巴黎工人为了争取主动，从六月ニ十ニ日晚到二十三日晨，在巴黎的东城修满了飘扬着巨大红旗的街全。就在这个巴黎工人即将为生存而斗争的紧要关头，路易朗暴露了小资产阶级社会主义者的怯儒。他不是积极地鼓励工人去斗争，而是要人“立即放下武器”。他这种投降行为，遭到工人严正斥责。从二十三日起，激烈的战斗开始了。到二十四日中午，起义工人已经攻占许多敌人的街垒，控制住大部分郊区。</w:t>
      </w:r>
    </w:p>
    <w:p>
      <w:pPr>
        <w:ind w:left="0" w:right="0" w:firstLine="560"/>
        <w:spacing w:before="450" w:after="450" w:line="312" w:lineRule="auto"/>
      </w:pPr>
      <w:r>
        <w:rPr>
          <w:rFonts w:ascii="宋体" w:hAnsi="宋体" w:eastAsia="宋体" w:cs="宋体"/>
          <w:color w:val="000"/>
          <w:sz w:val="28"/>
          <w:szCs w:val="28"/>
        </w:rPr>
        <w:t xml:space="preserve">　　他们准备分四路向市政厅、推勒里官和波旁宫挺进。起义者的胜利，吓得资产阶级惊骇万状。制宪议会急忙投予卡芬雅克以军事全权，率领三十万反动军去镇压起义。这个居杀人民的剑子手指挥大批炮兵，把无数的炮弹，倾泻在起义区内，又以歴倒多数的兵力向起义工人进攻。但是，工人们毫不畏惧，坚定如一，始终以成武不屈的革命气概浴血奋战。不过，由于力量过于悬殊，从二十五日起，起义者的街垒相继失守。到二十六日下年，最后据点圣安东区陷落。具有伟大意义的六月起义遂告结東。接而来的是资产阶级的疯狂暴行。</w:t>
      </w:r>
    </w:p>
    <w:p>
      <w:pPr>
        <w:ind w:left="0" w:right="0" w:firstLine="560"/>
        <w:spacing w:before="450" w:after="450" w:line="312" w:lineRule="auto"/>
      </w:pPr>
      <w:r>
        <w:rPr>
          <w:rFonts w:ascii="宋体" w:hAnsi="宋体" w:eastAsia="宋体" w:cs="宋体"/>
          <w:color w:val="000"/>
          <w:sz w:val="28"/>
          <w:szCs w:val="28"/>
        </w:rPr>
        <w:t xml:space="preserve">　　一万ー千多工人惨遭杀害，二万五千多人被监禁、流放和服各种苦役。白色恐怖笼罩着整个巴黎。正如恩格斯所说的：“资产阶级第一次表明了，当无产阶级敢于作为一个具有自己利益和要求的单独阶级来反对它的时候，它会以何等疯狂的残暴手段来向无产阶级报复。”六月起义是“现代社会中两大对立阶级间的第一次大交。这是为保存或消灭资产阶级制度而进行的战斗”。</w:t>
      </w:r>
    </w:p>
    <w:p>
      <w:pPr>
        <w:ind w:left="0" w:right="0" w:firstLine="560"/>
        <w:spacing w:before="450" w:after="450" w:line="312" w:lineRule="auto"/>
      </w:pPr>
      <w:r>
        <w:rPr>
          <w:rFonts w:ascii="宋体" w:hAnsi="宋体" w:eastAsia="宋体" w:cs="宋体"/>
          <w:color w:val="000"/>
          <w:sz w:val="28"/>
          <w:szCs w:val="28"/>
        </w:rPr>
        <w:t xml:space="preserve">　　这次起义给无产阶级留下了宝贵的教训，使工人阶级更加清楚地认识到，无产阶级和资产阶级的利益是根本对立的，无产阶级要在资产阶级统治下稍许改善一下自己的处境都是空想。所以，推翻资产阶级的统治和建立无产阶级专政的重要意义，便被更多的工人领会、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2026-06-19T09:03:24+08:00</dcterms:created>
  <dcterms:modified xsi:type="dcterms:W3CDTF">2026-06-19T09:03:24+08:00</dcterms:modified>
</cp:coreProperties>
</file>

<file path=docProps/custom.xml><?xml version="1.0" encoding="utf-8"?>
<Properties xmlns="http://schemas.openxmlformats.org/officeDocument/2006/custom-properties" xmlns:vt="http://schemas.openxmlformats.org/officeDocument/2006/docPropsVTypes"/>
</file>