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维多利亚时代期间是什么样的 其中最奇怪的事情有哪些</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从自维多利亚女王统治以来发生了很多变化，有一件事情肯定没有改变，人们依然在追求很多怪异新潮的事情。以下是维多利亚时代一些你从未了解过的最奇怪的事情。　　维多利亚时代的人对死亡有点着迷。听起来很乱，但是当你了解了维多利亚时代的疾病的你就理...</w:t>
      </w:r>
    </w:p>
    <w:p>
      <w:pPr>
        <w:ind w:left="0" w:right="0" w:firstLine="560"/>
        <w:spacing w:before="450" w:after="450" w:line="312" w:lineRule="auto"/>
      </w:pPr>
      <w:r>
        <w:rPr>
          <w:rFonts w:ascii="宋体" w:hAnsi="宋体" w:eastAsia="宋体" w:cs="宋体"/>
          <w:color w:val="000"/>
          <w:sz w:val="28"/>
          <w:szCs w:val="28"/>
        </w:rPr>
        <w:t xml:space="preserve">　　从自维多利亚女王统治以来发生了很多变化，有一件事情肯定没有改变，人们依然在追求很多怪异新潮的事情。以下是维多利亚时代一些你从未了解过的最奇怪的事情。</w:t>
      </w:r>
    </w:p>
    <w:p>
      <w:pPr>
        <w:ind w:left="0" w:right="0" w:firstLine="560"/>
        <w:spacing w:before="450" w:after="450" w:line="312" w:lineRule="auto"/>
      </w:pPr>
      <w:r>
        <w:rPr>
          <w:rFonts w:ascii="宋体" w:hAnsi="宋体" w:eastAsia="宋体" w:cs="宋体"/>
          <w:color w:val="000"/>
          <w:sz w:val="28"/>
          <w:szCs w:val="28"/>
        </w:rPr>
        <w:t xml:space="preserve">　　维多利亚时代的人对死亡有点着迷。听起来很乱，但是当你了解了维多利亚时代的疾病的你就理解了，猩红热，白喉，风疹，斑疹伤寒和霍乱。这是儿童和成年人每天都要经历过的死亡问题。这些非常真实的威胁导致人们保留纪念品和小装饰品，如锁头发和死者的照片。</w:t>
      </w:r>
    </w:p>
    <w:p>
      <w:pPr>
        <w:ind w:left="0" w:right="0" w:firstLine="560"/>
        <w:spacing w:before="450" w:after="450" w:line="312" w:lineRule="auto"/>
      </w:pPr>
      <w:r>
        <w:rPr>
          <w:rFonts w:ascii="宋体" w:hAnsi="宋体" w:eastAsia="宋体" w:cs="宋体"/>
          <w:color w:val="000"/>
          <w:sz w:val="28"/>
          <w:szCs w:val="28"/>
        </w:rPr>
        <w:t xml:space="preserve">　　这时候照相技术变得非常的有用。它在19世纪中期才开始变得价格实惠。通常只有当悲剧发生时，人们才会想到在照片中永生的亲人，这导致了死亡摄影风靡。</w:t>
      </w:r>
    </w:p>
    <w:p>
      <w:pPr>
        <w:ind w:left="0" w:right="0" w:firstLine="560"/>
        <w:spacing w:before="450" w:after="450" w:line="312" w:lineRule="auto"/>
      </w:pPr>
      <w:r>
        <w:rPr>
          <w:rFonts w:ascii="宋体" w:hAnsi="宋体" w:eastAsia="宋体" w:cs="宋体"/>
          <w:color w:val="000"/>
          <w:sz w:val="28"/>
          <w:szCs w:val="28"/>
        </w:rPr>
        <w:t xml:space="preserve">　　在哀悼期间，这些尸体经常被留在家中。照片上不仅有死者，而且还有他们的父母或兄弟姐妹，这可以假装每个人还活着。孩子们和他们死去的父母一起坐着，父母抱着他们死去的孩子......。有些照片甚至会在照片上显示睁着眼睛的脸。它们令人毛骨悚然，也令人难以置信的令人心碎，特别是这些被捕捉到的悲伤镜头是这些人拥抱他们所爱的人的唯一机会。</w:t>
      </w:r>
    </w:p>
    <w:p>
      <w:pPr>
        <w:ind w:left="0" w:right="0" w:firstLine="560"/>
        <w:spacing w:before="450" w:after="450" w:line="312" w:lineRule="auto"/>
      </w:pPr>
      <w:r>
        <w:rPr>
          <w:rFonts w:ascii="宋体" w:hAnsi="宋体" w:eastAsia="宋体" w:cs="宋体"/>
          <w:color w:val="000"/>
          <w:sz w:val="28"/>
          <w:szCs w:val="28"/>
        </w:rPr>
        <w:t xml:space="preserve">　　如果你曾经见过任何维多利亚时期的作品，你会看到生活在街头，爱制造麻烦的可爱但肮脏的孩子。孤儿的困境是非常真实的，根据作家和历史学家Sarah Wise的估计，1869年约有3万名儿童住在伦敦街头。</w:t>
      </w:r>
    </w:p>
    <w:p>
      <w:pPr>
        <w:ind w:left="0" w:right="0" w:firstLine="560"/>
        <w:spacing w:before="450" w:after="450" w:line="312" w:lineRule="auto"/>
      </w:pPr>
      <w:r>
        <w:rPr>
          <w:rFonts w:ascii="宋体" w:hAnsi="宋体" w:eastAsia="宋体" w:cs="宋体"/>
          <w:color w:val="000"/>
          <w:sz w:val="28"/>
          <w:szCs w:val="28"/>
        </w:rPr>
        <w:t xml:space="preserve">　　富裕的慈善家们开始关注这个事情，包括安妮麦克弗森小姐。麦克弗森成立了一些学校，教孩子们有用的技能，但问题很快就不止这些。年仅五岁的孩子被赶出街头，离开工作室，被运往海外的英国殖民地。许多孩子最终还是在农场做事或作为家庭佣人工作。到1904年，她改变了方向，麦克弗森独自派遣了12,000名儿童到加拿大。</w:t>
      </w:r>
    </w:p>
    <w:p>
      <w:pPr>
        <w:ind w:left="0" w:right="0" w:firstLine="560"/>
        <w:spacing w:before="450" w:after="450" w:line="312" w:lineRule="auto"/>
      </w:pPr>
      <w:r>
        <w:rPr>
          <w:rFonts w:ascii="宋体" w:hAnsi="宋体" w:eastAsia="宋体" w:cs="宋体"/>
          <w:color w:val="000"/>
          <w:sz w:val="28"/>
          <w:szCs w:val="28"/>
        </w:rPr>
        <w:t xml:space="preserve">　　海洋档案馆和国家博物馆利物浦库说，孩子也被送到澳大利亚和新西兰。1870年和1914年之间，8个孩子被送到加拿大。这种做法即使在当时也存在巨大的争议，因为这些机构很少跟踪他们放在海外的孩子，并且调查表明，他们的生活很少真正好转。</w:t>
      </w:r>
    </w:p>
    <w:p>
      <w:pPr>
        <w:ind w:left="0" w:right="0" w:firstLine="560"/>
        <w:spacing w:before="450" w:after="450" w:line="312" w:lineRule="auto"/>
      </w:pPr>
      <w:r>
        <w:rPr>
          <w:rFonts w:ascii="宋体" w:hAnsi="宋体" w:eastAsia="宋体" w:cs="宋体"/>
          <w:color w:val="000"/>
          <w:sz w:val="28"/>
          <w:szCs w:val="28"/>
        </w:rPr>
        <w:t xml:space="preserve">　　疯人院的人数在19世纪飙升。显然，大多数患者都属于三种症状：躁狂症，忧郁症和痴呆症患者。这三种症状各不相同。西弗吉尼亚州的阿勒格尼精神病院列出了 1864年至1889年期间患者入院的原因，在他们的名单上有诸如懒惰、小说阅读，迷信，不道德的生活和不节制等原因。男性有很多都是因为“手淫”，女性也没有被排除在外，并且有一些同样奇怪的原因可以让她们进入精神病院。其中包括“想象中的女性麻烦”和“歇斯底里症”，以及“谋杀丈夫的谣言”和“被丈夫遗弃”。</w:t>
      </w:r>
    </w:p>
    <w:p>
      <w:pPr>
        <w:ind w:left="0" w:right="0" w:firstLine="560"/>
        <w:spacing w:before="450" w:after="450" w:line="312" w:lineRule="auto"/>
      </w:pPr>
      <w:r>
        <w:rPr>
          <w:rFonts w:ascii="宋体" w:hAnsi="宋体" w:eastAsia="宋体" w:cs="宋体"/>
          <w:color w:val="000"/>
          <w:sz w:val="28"/>
          <w:szCs w:val="28"/>
        </w:rPr>
        <w:t xml:space="preserve">　　我们都同意，医学生在开始探究尸体之前先了解尸体，但维多利亚时期的学校面临着一个问题。他们可以合法解剖的唯一尸体是那些属于因犯罪而被判处死刑的人，1823年，英国通过了一项法律，法律较少很多死刑。而培训中的医生仍然需要学习，这意味着他们需要使用别的尸体进行研究。这个地方就是墓地，如果你愿意读一些严肃的书，你可以在复活者的日记中找到它。他由英国皇家外科医学院的詹姆斯布莱克贝利撰写，他对复活主义者的日常生活有了深刻的了解，这是给从坟墓中挖出尸体的人取的外号。他们不仅为每个人标注了价格，在身体交付后收取费用。牙齿销售市场也很庞大，而这些消费者通常都是牙医。尸体越新，需求越多。因此，当公墓开始安装了了望塔和守卫时，尸体挖掘者必须要有创造力。像威廉·伯克和威廉·黑尔这样的时代最着名的尸体挖掘者转向谋杀以获得最新鲜的身体，根本不需要挖掘。</w:t>
      </w:r>
    </w:p>
    <w:p>
      <w:pPr>
        <w:ind w:left="0" w:right="0" w:firstLine="560"/>
        <w:spacing w:before="450" w:after="450" w:line="312" w:lineRule="auto"/>
      </w:pPr>
      <w:r>
        <w:rPr>
          <w:rFonts w:ascii="宋体" w:hAnsi="宋体" w:eastAsia="宋体" w:cs="宋体"/>
          <w:color w:val="000"/>
          <w:sz w:val="28"/>
          <w:szCs w:val="28"/>
        </w:rPr>
        <w:t xml:space="preserve">　　美的标准可能会代代相传，但维多利亚时代的美容就像化学教科书中的内容一样。</w:t>
      </w:r>
    </w:p>
    <w:p>
      <w:pPr>
        <w:ind w:left="0" w:right="0" w:firstLine="560"/>
        <w:spacing w:before="450" w:after="450" w:line="312" w:lineRule="auto"/>
      </w:pPr>
      <w:r>
        <w:rPr>
          <w:rFonts w:ascii="宋体" w:hAnsi="宋体" w:eastAsia="宋体" w:cs="宋体"/>
          <w:color w:val="000"/>
          <w:sz w:val="28"/>
          <w:szCs w:val="28"/>
        </w:rPr>
        <w:t xml:space="preserve">　　哈珀集市专门开设了一个“丑女孩”的专柜。它提供了实用的美容建议，但今天我们认为它是非常危险的。白色的皮肤风靡一时，女性通过用氨洗脸，然后用铅基涂料覆盖它们。因为为了保持新面孔的外观，他们还建议在睡觉前擦一些鸦片。对于那些真正致力于此的人来说，西尔斯·罗巴克出售了一款名为罗斯博士的砷肤色晶片的产品。是的，它是砷，是的，妇女被指示吃它们。如果你不幸的眉毛和睫毛都很薄，那么每晚涂一次汞就可以帮助你。说到眼睛，水汪汪的眼睛也是风靡一时。为了实现这一目标，女性可以使用柠檬汁、香水或颠茄作为滴眼液。当然，后者确实导致了失明，但是人们长期以来一直在为美丽而痛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2026-06-19T10:40:48+08:00</dcterms:created>
  <dcterms:modified xsi:type="dcterms:W3CDTF">2026-06-19T10:40:48+08:00</dcterms:modified>
</cp:coreProperties>
</file>

<file path=docProps/custom.xml><?xml version="1.0" encoding="utf-8"?>
<Properties xmlns="http://schemas.openxmlformats.org/officeDocument/2006/custom-properties" xmlns:vt="http://schemas.openxmlformats.org/officeDocument/2006/docPropsVTypes"/>
</file>