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揭秘柴荣和柴进是什么关系 柴荣后代又是谁</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柴荣简介指的是对后周世宗的简要介绍。柴荣在位时期死五代时期，出生于公元921年，卒于公元959年，祖籍是邢州的柴家庄，也就是现在的河北省邢台市。柴荣从小在姑父家长大，年轻的时候还曾经跟随着商人行走在各个地区，也因此对国家社会的利弊有所了...</w:t>
      </w:r>
    </w:p>
    <w:p>
      <w:pPr>
        <w:ind w:left="0" w:right="0" w:firstLine="560"/>
        <w:spacing w:before="450" w:after="450" w:line="312" w:lineRule="auto"/>
      </w:pPr>
      <w:r>
        <w:rPr>
          <w:rFonts w:ascii="宋体" w:hAnsi="宋体" w:eastAsia="宋体" w:cs="宋体"/>
          <w:color w:val="000"/>
          <w:sz w:val="28"/>
          <w:szCs w:val="28"/>
        </w:rPr>
        <w:t xml:space="preserve">　　柴荣简介指的是对后周世宗的简要介绍。柴荣在位时期死五代时期，出生于公元921年，卒于公元959年，祖籍是邢州的柴家庄，也就是现在的河北省邢台市。柴荣从小在姑父家长大，年轻的时候还曾经跟随着商人行走在各个地区，也因此对国家社会的利弊有所了解和体验。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据史书记载柴荣相貌生的很是英武，比较擅长骑射等活动，对岐黄之类的书籍有所涉猎，性格也是比较沉稳的，属于那类比较让人放心的人。因为从小在郭威家长大，柴荣和郭威的关系非常好，还被郭威收养为养子。后来在公元951年，郭威一力创建了后周，开始的时候让柴荣试着管理檀州地区，另郭威想不到的是柴荣真的非常有管理能力，在他管理的地区出现了政治清明的完美局面。在郭威驾崩之后，公元954年，柴荣继承了他的皇帝之位。柴荣在位统治期间只有流年，但是他致力于整治训练军队，淘汰了许多陈旧不合适的制度，对百姓也实行减税政策，后周在这个时期，政治上一片清明，官员勤俭博爱，百姓的生活也有了很大的提高。后来柴荣又经过南征北战，取得了很大的胜利，最后在攻取幽州的时候柴荣生了重病，并在不久时间之后就去世了。那个时候柴荣才三十九岁。</w:t>
      </w:r>
    </w:p>
    <w:p>
      <w:pPr>
        <w:ind w:left="0" w:right="0" w:firstLine="560"/>
        <w:spacing w:before="450" w:after="450" w:line="312" w:lineRule="auto"/>
      </w:pPr>
      <w:r>
        <w:rPr>
          <w:rFonts w:ascii="宋体" w:hAnsi="宋体" w:eastAsia="宋体" w:cs="宋体"/>
          <w:color w:val="000"/>
          <w:sz w:val="28"/>
          <w:szCs w:val="28"/>
        </w:rPr>
        <w:t xml:space="preserve">　　通过柴荣简介我们不难柴荣被人们尊敬的称为第一名君不是没有原因的，就算是当了皇帝，他依旧不改节约简朴的作风，赢得了广大百姓的支持和拥护。</w:t>
      </w:r>
    </w:p>
    <w:p>
      <w:pPr>
        <w:ind w:left="0" w:right="0" w:firstLine="560"/>
        <w:spacing w:before="450" w:after="450" w:line="312" w:lineRule="auto"/>
      </w:pPr>
      <w:r>
        <w:rPr>
          <w:rFonts w:ascii="宋体" w:hAnsi="宋体" w:eastAsia="宋体" w:cs="宋体"/>
          <w:color w:val="000"/>
          <w:sz w:val="28"/>
          <w:szCs w:val="28"/>
        </w:rPr>
        <w:t xml:space="preserve">　　柴荣是周太祖的义子，他本人出身十分卑微，从小待在周太祖的身边，很小就跟随义父上战场，英勇作战，战功赫赫。而赵匡胤为了出人头地，去投奔柴荣的义父。他们两人认识的时候，柴荣已经二十九岁了，赵匡胤比他小六岁。在南征北战中，两人感情越来越深成为义兄义弟的关系。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周太祖登上皇位之后，两个儿子被杀，所以把柴荣封作太子。周太祖死后，柴荣成了新的君主，也就是后人所称的周世宗。北汉和契丹来犯，柴荣坚持挂帅亲征，大获全胜。回朝之后他对军队中的各种毛病加以整改，下令赵匡胤改编军队，提高了军队的战斗力，而且赵匡胤在军队里的威望也越来越高。后来赵匡胤在作战中证明了自己的军事能力，成为后周的一员大将。</w:t>
      </w:r>
    </w:p>
    <w:p>
      <w:pPr>
        <w:ind w:left="0" w:right="0" w:firstLine="560"/>
        <w:spacing w:before="450" w:after="450" w:line="312" w:lineRule="auto"/>
      </w:pPr>
      <w:r>
        <w:rPr>
          <w:rFonts w:ascii="宋体" w:hAnsi="宋体" w:eastAsia="宋体" w:cs="宋体"/>
          <w:color w:val="000"/>
          <w:sz w:val="28"/>
          <w:szCs w:val="28"/>
        </w:rPr>
        <w:t xml:space="preserve">　　后来柴荣病逝，把自己的儿子立为太子，拜托给赵匡胤照顾，把国家大事委托给范质和王博，军权交给赵匡胤，可以见得，柴荣对赵匡胤的信任。只能说人不为己天诛地灭。960年，后周的没有了英明的君主的领导之后，军心十分涣散，军队中极力要求举荐以为新的国君来领导人民。人后便有了后来的陈桥兵变，赵普等人趁着赵匡胤睡着的时候把黄袍披在赵匡胤的身上。赵匡胤便成了新一代的君主，年纪尚小的柴宗训就把皇位让了出来，被贬官到房州做个一官半职。当时赵匡胤三十有三岁。976年赵匡胤去世。</w:t>
      </w:r>
    </w:p>
    <w:p>
      <w:pPr>
        <w:ind w:left="0" w:right="0" w:firstLine="560"/>
        <w:spacing w:before="450" w:after="450" w:line="312" w:lineRule="auto"/>
      </w:pPr>
      <w:r>
        <w:rPr>
          <w:rFonts w:ascii="宋体" w:hAnsi="宋体" w:eastAsia="宋体" w:cs="宋体"/>
          <w:color w:val="000"/>
          <w:sz w:val="28"/>
          <w:szCs w:val="28"/>
        </w:rPr>
        <w:t xml:space="preserve">　　柴进是后周世宗皇帝柴荣的嫡系子孙，不过因为《水浒传》的故事发生时后周已经灭亡一百多年，所以柴进不是什么皇子，不过他还是十分富贵之人。　</w:t>
      </w:r>
    </w:p>
    <w:p>
      <w:pPr>
        <w:ind w:left="0" w:right="0" w:firstLine="560"/>
        <w:spacing w:before="450" w:after="450" w:line="312" w:lineRule="auto"/>
      </w:pPr>
      <w:r>
        <w:rPr>
          <w:rFonts w:ascii="宋体" w:hAnsi="宋体" w:eastAsia="宋体" w:cs="宋体"/>
          <w:color w:val="000"/>
          <w:sz w:val="28"/>
          <w:szCs w:val="28"/>
        </w:rPr>
        <w:t xml:space="preserve">　　柴荣塑像</w:t>
      </w:r>
    </w:p>
    <w:p>
      <w:pPr>
        <w:ind w:left="0" w:right="0" w:firstLine="560"/>
        <w:spacing w:before="450" w:after="450" w:line="312" w:lineRule="auto"/>
      </w:pPr>
      <w:r>
        <w:rPr>
          <w:rFonts w:ascii="宋体" w:hAnsi="宋体" w:eastAsia="宋体" w:cs="宋体"/>
          <w:color w:val="000"/>
          <w:sz w:val="28"/>
          <w:szCs w:val="28"/>
        </w:rPr>
        <w:t xml:space="preserve">　　柴进身为前朝皇室后裔，还能在宋朝活得富贵，主要是因为宋太祖赵匡胤。他曾经在一块石碑上刻了三句话，是给子孙的遗嘱，其中第一条就是保全柴氏子孙。具体来说就是，后周柴世宗的子孙，违法犯罪也不用受到刑罚，即使是谋反之罪，也只可以在牢狱里赐死，不能在当街处斩，而且不能株连整个家族。而在小说里，柴进家中因此也有这么一块丹书铁劵，既是高贵血统和身份的象征，还可以保命之用。</w:t>
      </w:r>
    </w:p>
    <w:p>
      <w:pPr>
        <w:ind w:left="0" w:right="0" w:firstLine="560"/>
        <w:spacing w:before="450" w:after="450" w:line="312" w:lineRule="auto"/>
      </w:pPr>
      <w:r>
        <w:rPr>
          <w:rFonts w:ascii="宋体" w:hAnsi="宋体" w:eastAsia="宋体" w:cs="宋体"/>
          <w:color w:val="000"/>
          <w:sz w:val="28"/>
          <w:szCs w:val="28"/>
        </w:rPr>
        <w:t xml:space="preserve">　　至于赵匡胤为何如此优待柴氏子孙，那就得说说他和柴荣的关系。赵匡胤二十几岁时投奔了郭威帐下，而柴荣是郭威的侄子，所以两人很早就相识了，之后也一起打仗。而等到柴荣即位称帝，赵匡胤负责的就是禁军，可见关系之亲密。</w:t>
      </w:r>
    </w:p>
    <w:p>
      <w:pPr>
        <w:ind w:left="0" w:right="0" w:firstLine="560"/>
        <w:spacing w:before="450" w:after="450" w:line="312" w:lineRule="auto"/>
      </w:pPr>
      <w:r>
        <w:rPr>
          <w:rFonts w:ascii="宋体" w:hAnsi="宋体" w:eastAsia="宋体" w:cs="宋体"/>
          <w:color w:val="000"/>
          <w:sz w:val="28"/>
          <w:szCs w:val="28"/>
        </w:rPr>
        <w:t xml:space="preserve">　　而之后，柴荣和赵匡胤两人，一君一臣可谓相处融洽、合作无间。比如，柴荣率军抵御来犯的北汉时，是赵匡胤前来救驾，还为此受伤。柴荣还让赵匡胤改革军队编制，整顿军纪。之后的南征北战，比如打南唐、契丹等战役，无不是柴荣加赵匡胤两人所为。</w:t>
      </w:r>
    </w:p>
    <w:p>
      <w:pPr>
        <w:ind w:left="0" w:right="0" w:firstLine="560"/>
        <w:spacing w:before="450" w:after="450" w:line="312" w:lineRule="auto"/>
      </w:pPr>
      <w:r>
        <w:rPr>
          <w:rFonts w:ascii="宋体" w:hAnsi="宋体" w:eastAsia="宋体" w:cs="宋体"/>
          <w:color w:val="000"/>
          <w:sz w:val="28"/>
          <w:szCs w:val="28"/>
        </w:rPr>
        <w:t xml:space="preserve">　　可惜，柴荣在位仅五年半就英年早逝，而赵匡胤被他委托管理军权。之后就是赵匡胤陈桥兵变，逼得柴荣的儿子让位，从而建立了宋朝。</w:t>
      </w:r>
    </w:p>
    <w:p>
      <w:pPr>
        <w:ind w:left="0" w:right="0" w:firstLine="560"/>
        <w:spacing w:before="450" w:after="450" w:line="312" w:lineRule="auto"/>
      </w:pPr>
      <w:r>
        <w:rPr>
          <w:rFonts w:ascii="宋体" w:hAnsi="宋体" w:eastAsia="宋体" w:cs="宋体"/>
          <w:color w:val="000"/>
          <w:sz w:val="28"/>
          <w:szCs w:val="28"/>
        </w:rPr>
        <w:t xml:space="preserve">　　两人多年的关系堪称异性兄弟，而且宋朝可以说是建立在柴荣打下的基础之上的，所以赵匡胤才会对其子孙极为厚待。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的皇帝，因为在统治时期励精图治，让后周在政治上出现了一片清明的景象，百姓在他的统治下也比较富裕和安稳，后来柴荣又做了不少的改革举措，在政治、经济和军事上他都取得了比较显著的成就，可是在公元959年却因为长时间的劳碌而生病去世。柴荣被人们尊称为第一名君，那么柴荣后代呢?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根据史书记载柴荣一共有七个儿子，长子柴宗谊，第二个和第三个儿子还没有名字，并且都不知道他们的母亲是谁，柴宗谊和老二老三都被人诛杀，之后柴荣另外几个儿子除了恭帝之外，其余三个也不知所踪。</w:t>
      </w:r>
    </w:p>
    <w:p>
      <w:pPr>
        <w:ind w:left="0" w:right="0" w:firstLine="560"/>
        <w:spacing w:before="450" w:after="450" w:line="312" w:lineRule="auto"/>
      </w:pPr>
      <w:r>
        <w:rPr>
          <w:rFonts w:ascii="宋体" w:hAnsi="宋体" w:eastAsia="宋体" w:cs="宋体"/>
          <w:color w:val="000"/>
          <w:sz w:val="28"/>
          <w:szCs w:val="28"/>
        </w:rPr>
        <w:t xml:space="preserve">　　在公元960年赵匡胤建立了大宋朝，从而取代了后周，赵匡胤登基成为皇帝，反而封赏恭帝成了郑王。那个时候柴荣还有儿子因为还在襁褓之中而没有离开皇宫，于是便有人提出要杀了那两个孩子，卢琰原本是周朝的大臣，看到这种情况冒着死亡的危险劝阻下来，两个孩子最终活了下来，之后由潘美和卢琰分别抱养。卢琰自己觉得身为后周的臣子有保护柴荣后代的义务，于是便将柴荣的孩子和自己的孩子对调，并且之后告老还乡，后来由卢琰收养的柴荣的孩子子嗣非常的兴旺，而他本人还曾经被封为武列侯。</w:t>
      </w:r>
    </w:p>
    <w:p>
      <w:pPr>
        <w:ind w:left="0" w:right="0" w:firstLine="560"/>
        <w:spacing w:before="450" w:after="450" w:line="312" w:lineRule="auto"/>
      </w:pPr>
      <w:r>
        <w:rPr>
          <w:rFonts w:ascii="宋体" w:hAnsi="宋体" w:eastAsia="宋体" w:cs="宋体"/>
          <w:color w:val="000"/>
          <w:sz w:val="28"/>
          <w:szCs w:val="28"/>
        </w:rPr>
        <w:t xml:space="preserve">　　至于那位被封为郑王的孩子，却在还不到二十岁的时候就去世了，还没有成亲更不用说孩子了。等到了宋仁宗年过半百的时候，突然下令从柴氏家族中找出一位辈分最高的人，并且过继称为柴荣后代。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2026-01-23T02:48:32+08:00</dcterms:created>
  <dcterms:modified xsi:type="dcterms:W3CDTF">2026-01-23T02:48:32+08:00</dcterms:modified>
</cp:coreProperties>
</file>

<file path=docProps/custom.xml><?xml version="1.0" encoding="utf-8"?>
<Properties xmlns="http://schemas.openxmlformats.org/officeDocument/2006/custom-properties" xmlns:vt="http://schemas.openxmlformats.org/officeDocument/2006/docPropsVTypes"/>
</file>