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古代私藏铠甲有什么惩罚：重罪还是误解?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　　一、古代铠甲的珍贵性　　在古代，铠甲是...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装剧和小说中，我们经常看到这样的情节：某人因为私藏铠甲而被定为重罪，甚至被判处死刑。那么，在古代中国，私藏铠甲真的会被判为重罪吗?这背后又隐藏着怎样的历史真相呢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一、古代铠甲的珍贵性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在古代，铠甲是一种非常重要的军事装备，它能够有效地保护士兵免受敌方攻击。然而，由于铠甲的制作工艺复杂，材料昂贵，因此铠甲的产量一直很低。这就导致了铠甲的稀缺性，使其成为了一种珍贵的物品。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二、私藏铠甲的法律依据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铠甲的生产、流通和使用都受到严格的法律管制。根据《唐律疏议》等古籍记载，私自制作、贩卖、购买和收藏铠甲都是违法行为。其中，私藏铠甲被视为重罪，因为这种行为可能涉及到谋反、叛乱等严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三、私藏铠甲的判罚标准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明确规定私藏铠甲是重罪，但在实际执行过程中，判罚的标准并不是一成不变的。一般来说，私藏铠甲的数量、目的和背景等因素都会影响判罚的结果。如果私藏铠甲数量较多，且有确凿证据表明其目的是为了谋反、叛乱等严重罪行，那么罪犯很可能会被判处死刑。然而，如果私藏铠甲数量较少，且没有明确的目的和背景，那么罪犯可能会被判处较轻的刑罚，如流放、徒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四、历史真相：私藏铠甲并非绝对重罪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法律对私藏铠甲的处罚非常严厉，但在实际操作中，并非所有的私藏铠甲行为都会被判处死刑。事实上，许多私藏铠甲的案例都没有被判处死刑，而是根据具体情况给予了相应的处罚。这说明，古代法律对私藏铠甲的判罚并非绝对严格，而是有一定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私藏铠甲确实是一种违法行为，但并非绝对的重罪。在实际执行过程中，判罚的标准和结果会受到多种因素的影响。因此，我们不能简单地认为古代私藏铠甲就一定会被判死刑，而应该根据具体的历史背景和案例来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