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日本军神东乡平八郎为何崇拜王守仁</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东乡平八郎简介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　　东...</w:t>
      </w:r>
    </w:p>
    <w:p>
      <w:pPr>
        <w:ind w:left="0" w:right="0" w:firstLine="560"/>
        <w:spacing w:before="450" w:after="450" w:line="312" w:lineRule="auto"/>
      </w:pPr>
      <w:r>
        <w:rPr>
          <w:rFonts w:ascii="宋体" w:hAnsi="宋体" w:eastAsia="宋体" w:cs="宋体"/>
          <w:color w:val="000"/>
          <w:sz w:val="28"/>
          <w:szCs w:val="28"/>
        </w:rPr>
        <w:t xml:space="preserve">　　东乡平八郎简介</w:t>
      </w:r>
    </w:p>
    <w:p>
      <w:pPr>
        <w:ind w:left="0" w:right="0" w:firstLine="560"/>
        <w:spacing w:before="450" w:after="450" w:line="312" w:lineRule="auto"/>
      </w:pPr>
      <w:r>
        <w:rPr>
          <w:rFonts w:ascii="宋体" w:hAnsi="宋体" w:eastAsia="宋体" w:cs="宋体"/>
          <w:color w:val="000"/>
          <w:sz w:val="28"/>
          <w:szCs w:val="28"/>
        </w:rPr>
        <w:t xml:space="preserve">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1966年，18岁的东乡平八郎加入海军，开始了他传奇的海军之路，在两年后的戊辰战争中，成为海军士官。三年后去英国留学，学习军事。1877年，已经29岁的东乡平八郎回国参加了反对明治政府的战争。1884年鉴于东乡平八郎在之前的优秀表现被提任天城舰的舰长。这是东乡平八郎简介中重点强调的。</w:t>
      </w:r>
    </w:p>
    <w:p>
      <w:pPr>
        <w:ind w:left="0" w:right="0" w:firstLine="560"/>
        <w:spacing w:before="450" w:after="450" w:line="312" w:lineRule="auto"/>
      </w:pPr>
      <w:r>
        <w:rPr>
          <w:rFonts w:ascii="宋体" w:hAnsi="宋体" w:eastAsia="宋体" w:cs="宋体"/>
          <w:color w:val="000"/>
          <w:sz w:val="28"/>
          <w:szCs w:val="28"/>
        </w:rPr>
        <w:t xml:space="preserve">　　终于在1894年。甲午中日战争爆发，东乡平八郎击沉了高升号，作为舰长指挥浪速号，成功侵占澎湖，一战成名。在1905年担任日本海军第四人首脑，开始参与日本的军国主义策论的制定，这是日本侵华前的东乡平八郎简介。</w:t>
      </w:r>
    </w:p>
    <w:p>
      <w:pPr>
        <w:ind w:left="0" w:right="0" w:firstLine="560"/>
        <w:spacing w:before="450" w:after="450" w:line="312" w:lineRule="auto"/>
      </w:pPr>
      <w:r>
        <w:rPr>
          <w:rFonts w:ascii="宋体" w:hAnsi="宋体" w:eastAsia="宋体" w:cs="宋体"/>
          <w:color w:val="000"/>
          <w:sz w:val="28"/>
          <w:szCs w:val="28"/>
        </w:rPr>
        <w:t xml:space="preserve">　　东乡平八郎对饿作战非常英勇，1904年时突袭俄军在路顺港湾内的舰队，夺得了那一边的制海权。之后又击败了俄军舰队对此的围剿。1905年在对马海峡海战中直接歼灭俄军舰队，获得最后的胜利。被人称之为东方纳尔逊，和日本的乃木希典并称为军神。1913年东乡平八郎被日本赐予帝国元帅的称号。1934年东乡平八郎被晋升为侯爵，不久后在东京去世，终年86岁。</w:t>
      </w:r>
    </w:p>
    <w:p>
      <w:pPr>
        <w:ind w:left="0" w:right="0" w:firstLine="560"/>
        <w:spacing w:before="450" w:after="450" w:line="312" w:lineRule="auto"/>
      </w:pPr>
      <w:r>
        <w:rPr>
          <w:rFonts w:ascii="宋体" w:hAnsi="宋体" w:eastAsia="宋体" w:cs="宋体"/>
          <w:color w:val="000"/>
          <w:sz w:val="28"/>
          <w:szCs w:val="28"/>
        </w:rPr>
        <w:t xml:space="preserve">　　东乡平八郎为何崇拜王守仁</w:t>
      </w:r>
    </w:p>
    <w:p>
      <w:pPr>
        <w:ind w:left="0" w:right="0" w:firstLine="560"/>
        <w:spacing w:before="450" w:after="450" w:line="312" w:lineRule="auto"/>
      </w:pPr>
      <w:r>
        <w:rPr>
          <w:rFonts w:ascii="宋体" w:hAnsi="宋体" w:eastAsia="宋体" w:cs="宋体"/>
          <w:color w:val="000"/>
          <w:sz w:val="28"/>
          <w:szCs w:val="28"/>
        </w:rPr>
        <w:t xml:space="preserve">　　东乡平八郎是日本军人，日本从隋唐时期开始学习中国，许多日本人都对中国文化有深入了解，东乡平八郎十分热爱中国的心学，尤其崇拜心学的代表人物王守仁，这对他之后的军事生涯有潜移默化的影响。那么东乡平八郎为何崇拜王守仁呢?</w:t>
      </w:r>
    </w:p>
    <w:p>
      <w:pPr>
        <w:ind w:left="0" w:right="0" w:firstLine="560"/>
        <w:spacing w:before="450" w:after="450" w:line="312" w:lineRule="auto"/>
      </w:pPr>
      <w:r>
        <w:rPr>
          <w:rFonts w:ascii="宋体" w:hAnsi="宋体" w:eastAsia="宋体" w:cs="宋体"/>
          <w:color w:val="000"/>
          <w:sz w:val="28"/>
          <w:szCs w:val="28"/>
        </w:rPr>
        <w:t xml:space="preserve">　　王守仁画像</w:t>
      </w:r>
    </w:p>
    <w:p>
      <w:pPr>
        <w:ind w:left="0" w:right="0" w:firstLine="560"/>
        <w:spacing w:before="450" w:after="450" w:line="312" w:lineRule="auto"/>
      </w:pPr>
      <w:r>
        <w:rPr>
          <w:rFonts w:ascii="宋体" w:hAnsi="宋体" w:eastAsia="宋体" w:cs="宋体"/>
          <w:color w:val="000"/>
          <w:sz w:val="28"/>
          <w:szCs w:val="28"/>
        </w:rPr>
        <w:t xml:space="preserve">　　关于东乡平八郎为何崇拜王守仁这个问题，还需了解王守仁的心学是什么。心学是属于哲学领域的东西。古典哲学家黑格尔曾经说过：一个民族只有那些关注天空的人，才是这个民族的希望。哲学给一般人的感觉，就像庄子在逍遥游中所言：大瓠，大樗，大而无用。但是王守仁却用自己一生实践的领悟告诉世人，哲学并不是大而无用，需懂得知行合一，相反，诸如武力，终究都只是一时的，只有不断探索的民族，才能永远进步。</w:t>
      </w:r>
    </w:p>
    <w:p>
      <w:pPr>
        <w:ind w:left="0" w:right="0" w:firstLine="560"/>
        <w:spacing w:before="450" w:after="450" w:line="312" w:lineRule="auto"/>
      </w:pPr>
      <w:r>
        <w:rPr>
          <w:rFonts w:ascii="宋体" w:hAnsi="宋体" w:eastAsia="宋体" w:cs="宋体"/>
          <w:color w:val="000"/>
          <w:sz w:val="28"/>
          <w:szCs w:val="28"/>
        </w:rPr>
        <w:t xml:space="preserve">　　王守仁被称为哲学家，但他也是军事家、政治家。王守仁的心学，归根结底属于唯心主义。他的花开花不开理论，使很多人都产生了争议。尤其是对唯物主义者来说，是坚决反对的。但是这其中有一条是没有争议的：破山中贼易，破心中贼难。</w:t>
      </w:r>
    </w:p>
    <w:p>
      <w:pPr>
        <w:ind w:left="0" w:right="0" w:firstLine="560"/>
        <w:spacing w:before="450" w:after="450" w:line="312" w:lineRule="auto"/>
      </w:pPr>
      <w:r>
        <w:rPr>
          <w:rFonts w:ascii="宋体" w:hAnsi="宋体" w:eastAsia="宋体" w:cs="宋体"/>
          <w:color w:val="000"/>
          <w:sz w:val="28"/>
          <w:szCs w:val="28"/>
        </w:rPr>
        <w:t xml:space="preserve">　　作为军人，东乡平八郎和王守仁有共通之处，他随身带有一个印章，一盖就显示出七个字：一生俯首拜阳明。这就能看出来东乡平八郎为何崇拜王守仁，东乡平八郎是要把心学的理念带在身边，不时提醒自己。</w:t>
      </w:r>
    </w:p>
    <w:p>
      <w:pPr>
        <w:ind w:left="0" w:right="0" w:firstLine="560"/>
        <w:spacing w:before="450" w:after="450" w:line="312" w:lineRule="auto"/>
      </w:pPr>
      <w:r>
        <w:rPr>
          <w:rFonts w:ascii="宋体" w:hAnsi="宋体" w:eastAsia="宋体" w:cs="宋体"/>
          <w:color w:val="000"/>
          <w:sz w:val="28"/>
          <w:szCs w:val="28"/>
        </w:rPr>
        <w:t xml:space="preserve">　　东乡平八郎怎么死的</w:t>
      </w:r>
    </w:p>
    <w:p>
      <w:pPr>
        <w:ind w:left="0" w:right="0" w:firstLine="560"/>
        <w:spacing w:before="450" w:after="450" w:line="312" w:lineRule="auto"/>
      </w:pPr>
      <w:r>
        <w:rPr>
          <w:rFonts w:ascii="宋体" w:hAnsi="宋体" w:eastAsia="宋体" w:cs="宋体"/>
          <w:color w:val="000"/>
          <w:sz w:val="28"/>
          <w:szCs w:val="28"/>
        </w:rPr>
        <w:t xml:space="preserve">　　日军帝国主义“军神”之一的东乡平八郎生于弘化四年，他曾参与马海峡海战并指挥日本海军大败俄国海军，并因此成为近代史上黄种人大败白种人的先例，他逝世于1934年5月，那么东乡平八郎怎么死的呢?《中华崛起之同治大帝》中曾描绘过一场惨烈的琉球之战，东乡平八郎因实力不堪与大清相抗衡，最终选择了剖腹自杀。那么，一代悍将真是死于这样的非难吗?东乡平八郎怎么死的这一“悬案”的答案到底是什么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原名仲五郎，在其青年时期恰逢明治天皇掌权，随后的几年中明治政府不仅大力拓展经济、政治改革，更是全力发展其海上军事力量，作为当时日本海军优秀军官的东乡平八郎有幸被派遣至英国进行深造，在长达八年的精心研习后，他凭借对海军事务全部精通的高级专家身份回到了日本。</w:t>
      </w:r>
    </w:p>
    <w:p>
      <w:pPr>
        <w:ind w:left="0" w:right="0" w:firstLine="560"/>
        <w:spacing w:before="450" w:after="450" w:line="312" w:lineRule="auto"/>
      </w:pPr>
      <w:r>
        <w:rPr>
          <w:rFonts w:ascii="宋体" w:hAnsi="宋体" w:eastAsia="宋体" w:cs="宋体"/>
          <w:color w:val="000"/>
          <w:sz w:val="28"/>
          <w:szCs w:val="28"/>
        </w:rPr>
        <w:t xml:space="preserve">　　回国后的1863到1868年间，东乡平八郎先后参与指挥“萨英战争”及对幕府作战。1884到1900年间其参与战事主要是针对中国，他先是任“天城”舰舰长，后又参与中日甲午战争及澎湖海战。1904到1905年间还参与了对俄作战，这期间他主要组织并指挥了黄海海战及对马海峡海战，那么这样一位骁勇善战的日本战将最终结局是怎样呢?东乡平八郎怎么死的呢?1913年，东乡平八郎被封为帝国元帅。1934年他病危时又被封为侯爵，同年因病逝于东京，享年86岁。</w:t>
      </w:r>
    </w:p>
    <w:p>
      <w:pPr>
        <w:ind w:left="0" w:right="0" w:firstLine="560"/>
        <w:spacing w:before="450" w:after="450" w:line="312" w:lineRule="auto"/>
      </w:pPr>
      <w:r>
        <w:rPr>
          <w:rFonts w:ascii="宋体" w:hAnsi="宋体" w:eastAsia="宋体" w:cs="宋体"/>
          <w:color w:val="000"/>
          <w:sz w:val="28"/>
          <w:szCs w:val="28"/>
        </w:rPr>
        <w:t xml:space="preserve">　　东乡平八郎评价</w:t>
      </w:r>
    </w:p>
    <w:p>
      <w:pPr>
        <w:ind w:left="0" w:right="0" w:firstLine="560"/>
        <w:spacing w:before="450" w:after="450" w:line="312" w:lineRule="auto"/>
      </w:pPr>
      <w:r>
        <w:rPr>
          <w:rFonts w:ascii="宋体" w:hAnsi="宋体" w:eastAsia="宋体" w:cs="宋体"/>
          <w:color w:val="000"/>
          <w:sz w:val="28"/>
          <w:szCs w:val="28"/>
        </w:rPr>
        <w:t xml:space="preserve">　　东乡平八郎是日本军神，为日本军界做出过突出贡献。那么世人对东乡平八郎评价如何呢?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一生的巅峰就是日俄之间的对马海战。对马海峡海战是近代海战史上著名的以弱胜强的战斗。日本损失微乎其微，却赢得了压倒性胜利。这一战俄军舰队全军覆没。只有1艘巡洋舰和2艘驱逐舰最终逃回到了海参崴。对马海战的结果再次证实了马汉的学说，又一次证明了战列舰在海战中的霸主地位，深刻影响了近一百年的海军战术发展，尤其是英国的海军大臣费席尔，他坚持相信这次战争是对战列舰最好的证明，战列舰最重要的就是航速和火力。这次海战刺激了无畏型战列舰和战列巡洋舰的产生与发展，使得巨舰大炮主义走向顶峰，人们对东乡平八郎评价中称他为东方威尔逊。</w:t>
      </w:r>
    </w:p>
    <w:p>
      <w:pPr>
        <w:ind w:left="0" w:right="0" w:firstLine="560"/>
        <w:spacing w:before="450" w:after="450" w:line="312" w:lineRule="auto"/>
      </w:pPr>
      <w:r>
        <w:rPr>
          <w:rFonts w:ascii="宋体" w:hAnsi="宋体" w:eastAsia="宋体" w:cs="宋体"/>
          <w:color w:val="000"/>
          <w:sz w:val="28"/>
          <w:szCs w:val="28"/>
        </w:rPr>
        <w:t xml:space="preserve">　　对马海战的强大影响力不仅局限于军事层面，这次海战直接改变了俄国、日本两个国家的命运。之前一直处在世界前列的俄军海军一蹶不振，海战失败极大的动摇了沙皇的统治。日军通过此战，为《朴茨茅斯和约》的签订打下了基础，从那时起便进入世界海军强国之列，一跃成为东亚地区的强国。对马海战震惊了西方，震惊了世界，从此日本具有了挑战世界的能力。</w:t>
      </w:r>
    </w:p>
    <w:p>
      <w:pPr>
        <w:ind w:left="0" w:right="0" w:firstLine="560"/>
        <w:spacing w:before="450" w:after="450" w:line="312" w:lineRule="auto"/>
      </w:pPr>
      <w:r>
        <w:rPr>
          <w:rFonts w:ascii="宋体" w:hAnsi="宋体" w:eastAsia="宋体" w:cs="宋体"/>
          <w:color w:val="000"/>
          <w:sz w:val="28"/>
          <w:szCs w:val="28"/>
        </w:rPr>
        <w:t xml:space="preserve">　　这次海战的指挥官东乡平八郎功不可没，世人对东乡平八郎评价与赞誉一时不绝于耳。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2026-04-29T05:02:02+08:00</dcterms:created>
  <dcterms:modified xsi:type="dcterms:W3CDTF">2026-04-29T05:02:02+08:00</dcterms:modified>
</cp:coreProperties>
</file>

<file path=docProps/custom.xml><?xml version="1.0" encoding="utf-8"?>
<Properties xmlns="http://schemas.openxmlformats.org/officeDocument/2006/custom-properties" xmlns:vt="http://schemas.openxmlformats.org/officeDocument/2006/docPropsVTypes"/>
</file>