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周朝为何能享八百年国运？主要基于分封制和宗法制</w:t>
      </w:r>
      <w:bookmarkEnd w:id="1"/>
    </w:p>
    <w:p>
      <w:pPr>
        <w:jc w:val="center"/>
        <w:spacing w:before="0" w:after="450"/>
      </w:pPr>
      <w:r>
        <w:rPr>
          <w:rFonts w:ascii="Arial" w:hAnsi="Arial" w:eastAsia="Arial" w:cs="Arial"/>
          <w:color w:val="999999"/>
          <w:sz w:val="20"/>
          <w:szCs w:val="20"/>
        </w:rPr>
        <w:t xml:space="preserve">来源：网络  作者：独坐青楼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在漫长的中华文明史中，周朝以其惊人的八百年国运成为一段耐人寻味的历史。究其原因，分封制和宗法制是维系周王朝长期统治的两大基石。本文将深入探讨这两种制度如何在周朝得以成功实施，并分析它们对维护国家稳定所起到的关键作用。　　分封制是周王朝创...</w:t>
      </w:r>
    </w:p>
    <w:p>
      <w:pPr>
        <w:ind w:left="0" w:right="0" w:firstLine="560"/>
        <w:spacing w:before="450" w:after="450" w:line="312" w:lineRule="auto"/>
      </w:pPr>
      <w:r>
        <w:rPr>
          <w:rFonts w:ascii="宋体" w:hAnsi="宋体" w:eastAsia="宋体" w:cs="宋体"/>
          <w:color w:val="000"/>
          <w:sz w:val="28"/>
          <w:szCs w:val="28"/>
        </w:rPr>
        <w:t xml:space="preserve">　　在漫长的中华文明史中，周朝以其惊人的八百年国运成为一段耐人寻味的历史。究其原因，分封制和宗法制是维系周王朝长期统治的两大基石。本文将深入探讨这两种制度如何在周朝得以成功实施，并分析它们对维护国家稳定所起到的关键作用。</w:t>
      </w:r>
    </w:p>
    <w:p>
      <w:pPr>
        <w:ind w:left="0" w:right="0" w:firstLine="560"/>
        <w:spacing w:before="450" w:after="450" w:line="312" w:lineRule="auto"/>
      </w:pPr>
      <w:r>
        <w:rPr>
          <w:rFonts w:ascii="宋体" w:hAnsi="宋体" w:eastAsia="宋体" w:cs="宋体"/>
          <w:color w:val="000"/>
          <w:sz w:val="28"/>
          <w:szCs w:val="28"/>
        </w:rPr>
        <w:t xml:space="preserve">　　分封制是周王朝创立之初，为了巩固对广大领土的控制而实行的一种政治制度。它允许王室成员和有功之臣获得土地，成为诸侯，建立各自的领地。这种制度使得周朝中央与地方的关系更加紧密，诸侯对王室有忠诚的义务，同时也获得了相对的自治权。这既是一种权力下放，也是一种利益共享。通过这种方式，周王朝实现了对远离中心的地区的有效管理，同时减少了中央政府的直接负担。</w:t>
      </w:r>
    </w:p>
    <w:p>
      <w:pPr>
        <w:ind w:left="0" w:right="0" w:firstLine="560"/>
        <w:spacing w:before="450" w:after="450" w:line="312" w:lineRule="auto"/>
      </w:pPr>
      <w:r>
        <w:rPr>
          <w:rFonts w:ascii="宋体" w:hAnsi="宋体" w:eastAsia="宋体" w:cs="宋体"/>
          <w:color w:val="000"/>
          <w:sz w:val="28"/>
          <w:szCs w:val="28"/>
        </w:rPr>
        <w:t xml:space="preserve">　　宗法制则是基于血缘关系的一种社会组织形式。在周朝，宗族不仅是社会结构的基本单位，也是政治权力分配的核心。宗族内部强调孝道和尊长，形成了一种天然的等级秩序。宗法制确保了贵族阶层内部的稳定，并通过婚姻联盟等手段，增强了不同宗族之间的联系。这种以血缘为纽带的政治联结，增强了周王朝的统治基础，使得政权更具有凝聚力和稳定性。</w:t>
      </w:r>
    </w:p>
    <w:p>
      <w:pPr>
        <w:ind w:left="0" w:right="0" w:firstLine="560"/>
        <w:spacing w:before="450" w:after="450" w:line="312" w:lineRule="auto"/>
      </w:pPr>
      <w:r>
        <w:rPr>
          <w:rFonts w:ascii="宋体" w:hAnsi="宋体" w:eastAsia="宋体" w:cs="宋体"/>
          <w:color w:val="000"/>
          <w:sz w:val="28"/>
          <w:szCs w:val="28"/>
        </w:rPr>
        <w:t xml:space="preserve">　　分封制与宗法制的结合，形成了一种独特的治理模式。诸侯作为王室的延伸，不仅在政治上受到中央的控制，在文化和宗教上也与中央保持高度一致。这种模式有效地平衡了中央集权与地方自治的关系，使得周王朝能够在一个广阔的地理范围内维持统一和秩序。</w:t>
      </w:r>
    </w:p>
    <w:p>
      <w:pPr>
        <w:ind w:left="0" w:right="0" w:firstLine="560"/>
        <w:spacing w:before="450" w:after="450" w:line="312" w:lineRule="auto"/>
      </w:pPr>
      <w:r>
        <w:rPr>
          <w:rFonts w:ascii="宋体" w:hAnsi="宋体" w:eastAsia="宋体" w:cs="宋体"/>
          <w:color w:val="000"/>
          <w:sz w:val="28"/>
          <w:szCs w:val="28"/>
        </w:rPr>
        <w:t xml:space="preserve">　　然而，任何一种制度都不可能完美无缺。随着时间的推移，分封制下的诸侯逐渐强大，开始出现挑战中央权威的情况。宗法制也可能因为宗族间的争斗而导致内部矛盾。但总体而言，在周朝早期和中期，这两种制度的协同效应确实为周朝的长期稳定提供了坚实的基础。</w:t>
      </w:r>
    </w:p>
    <w:p>
      <w:pPr>
        <w:ind w:left="0" w:right="0" w:firstLine="560"/>
        <w:spacing w:before="450" w:after="450" w:line="312" w:lineRule="auto"/>
      </w:pPr>
      <w:r>
        <w:rPr>
          <w:rFonts w:ascii="宋体" w:hAnsi="宋体" w:eastAsia="宋体" w:cs="宋体"/>
          <w:color w:val="000"/>
          <w:sz w:val="28"/>
          <w:szCs w:val="28"/>
        </w:rPr>
        <w:t xml:space="preserve">　　周朝之所以能享有长达八百年的国运，分封制和宗法制功不可没。它们不仅在政治上为周朝的统治者提供了强有力的支撑，也在社会和文化上促进了周朝的统一和发展。通过对这两种制度的深入分析，我们可以更好地理解周朝如何利用这些制度来维护其长期的稳定和繁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2026-03-10T03:43:03+08:00</dcterms:created>
  <dcterms:modified xsi:type="dcterms:W3CDTF">2026-03-10T03:43:03+08:00</dcterms:modified>
</cp:coreProperties>
</file>

<file path=docProps/custom.xml><?xml version="1.0" encoding="utf-8"?>
<Properties xmlns="http://schemas.openxmlformats.org/officeDocument/2006/custom-properties" xmlns:vt="http://schemas.openxmlformats.org/officeDocument/2006/docPropsVTypes"/>
</file>