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王定六：从活闪婆到梁山好汉的蜕变之路</w:t>
      </w:r>
      <w:bookmarkEnd w:id="1"/>
    </w:p>
    <w:p>
      <w:pPr>
        <w:jc w:val="center"/>
        <w:spacing w:before="0" w:after="450"/>
      </w:pPr>
      <w:r>
        <w:rPr>
          <w:rFonts w:ascii="Arial" w:hAnsi="Arial" w:eastAsia="Arial" w:cs="Arial"/>
          <w:color w:val="999999"/>
          <w:sz w:val="20"/>
          <w:szCs w:val="20"/>
        </w:rPr>
        <w:t xml:space="preserve">来源：网络  作者：尘埃落定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在《水浒传》这部中国古典四大名著之一中，王定六以“活闪婆”的绰号闻名，这一名号不仅描绘了他的外表特征，也深刻反映了他的个性和行事风格。但王定六之所以能够成为梁山泊的好汉，远不止于其独特的绰号所能概括。　　王定六在加入梁山之前，是一个机敏...</w:t>
      </w:r>
    </w:p>
    <w:p>
      <w:pPr>
        <w:ind w:left="0" w:right="0" w:firstLine="560"/>
        <w:spacing w:before="450" w:after="450" w:line="312" w:lineRule="auto"/>
      </w:pPr>
      <w:r>
        <w:rPr>
          <w:rFonts w:ascii="宋体" w:hAnsi="宋体" w:eastAsia="宋体" w:cs="宋体"/>
          <w:color w:val="000"/>
          <w:sz w:val="28"/>
          <w:szCs w:val="28"/>
        </w:rPr>
        <w:t xml:space="preserve">　　在《水浒传》这部中国古典四大名著之一中，王定六以“活闪婆”的绰号闻名，这一名号不仅描绘了他的外表特征，也深刻反映了他的个性和行事风格。但王定六之所以能够成为梁山泊的好汉，远不止于其独特的绰号所能概括。</w:t>
      </w:r>
    </w:p>
    <w:p>
      <w:pPr>
        <w:ind w:left="0" w:right="0" w:firstLine="560"/>
        <w:spacing w:before="450" w:after="450" w:line="312" w:lineRule="auto"/>
      </w:pPr>
      <w:r>
        <w:rPr>
          <w:rFonts w:ascii="宋体" w:hAnsi="宋体" w:eastAsia="宋体" w:cs="宋体"/>
          <w:color w:val="000"/>
          <w:sz w:val="28"/>
          <w:szCs w:val="28"/>
        </w:rPr>
        <w:t xml:space="preserve">　　王定六在加入梁山之前，是一个机敏而灵活的江湖人，他的身手轻灵，擅长快速移动和闪避，因此被冠以“活闪婆”的雅号。这个绰号直观地描述了他的动作特点，同时也暗示了他生存的智慧和处世的机智。在复杂的江湖世界中，这种能力无疑成为了他生存的重要资本。</w:t>
      </w:r>
    </w:p>
    <w:p>
      <w:pPr>
        <w:ind w:left="0" w:right="0" w:firstLine="560"/>
        <w:spacing w:before="450" w:after="450" w:line="312" w:lineRule="auto"/>
      </w:pPr>
      <w:r>
        <w:rPr>
          <w:rFonts w:ascii="宋体" w:hAnsi="宋体" w:eastAsia="宋体" w:cs="宋体"/>
          <w:color w:val="000"/>
          <w:sz w:val="28"/>
          <w:szCs w:val="28"/>
        </w:rPr>
        <w:t xml:space="preserve">　　王定六的性格特点也是他能够融入梁山并成为其中一员的重要原因。尽管他在江湖中游走，但他内心深藏的正义感和对朋友的忠诚，与梁山好汉的精神不谋而合。他的机智和勇敢，以及对强者的不服输态度，使他在梁山中迅速找到了自己的位置。</w:t>
      </w:r>
    </w:p>
    <w:p>
      <w:pPr>
        <w:ind w:left="0" w:right="0" w:firstLine="560"/>
        <w:spacing w:before="450" w:after="450" w:line="312" w:lineRule="auto"/>
      </w:pPr>
      <w:r>
        <w:rPr>
          <w:rFonts w:ascii="宋体" w:hAnsi="宋体" w:eastAsia="宋体" w:cs="宋体"/>
          <w:color w:val="000"/>
          <w:sz w:val="28"/>
          <w:szCs w:val="28"/>
        </w:rPr>
        <w:t xml:space="preserve">　　更加重要的是，王定六在梁山的经历让他从一个单一的江湖侠客转变为了有着更高目标和理想的英雄人物。在梁山泊，他不再是单打独斗的勇士，而是与一群志同道合的人一起，为了更高的理想而战斗。这种转变，不仅仅体现在他的行动上，更体现在精神和思想上的成熟与升华。</w:t>
      </w:r>
    </w:p>
    <w:p>
      <w:pPr>
        <w:ind w:left="0" w:right="0" w:firstLine="560"/>
        <w:spacing w:before="450" w:after="450" w:line="312" w:lineRule="auto"/>
      </w:pPr>
      <w:r>
        <w:rPr>
          <w:rFonts w:ascii="宋体" w:hAnsi="宋体" w:eastAsia="宋体" w:cs="宋体"/>
          <w:color w:val="000"/>
          <w:sz w:val="28"/>
          <w:szCs w:val="28"/>
        </w:rPr>
        <w:t xml:space="preserve">　　王定六之所以能够被称为梁山好汉，不仅仅是因为他“活闪婆”的绰号，更是因为他的人格魅力、正义感以及不断成长和超越自我的精神。他的故事，是对坚持和转变的美好诠释，也是在困境中寻找到属于自己的光明之路的例证。</w:t>
      </w:r>
    </w:p>
    <w:p>
      <w:pPr>
        <w:ind w:left="0" w:right="0" w:firstLine="560"/>
        <w:spacing w:before="450" w:after="450" w:line="312" w:lineRule="auto"/>
      </w:pPr>
      <w:r>
        <w:rPr>
          <w:rFonts w:ascii="宋体" w:hAnsi="宋体" w:eastAsia="宋体" w:cs="宋体"/>
          <w:color w:val="000"/>
          <w:sz w:val="28"/>
          <w:szCs w:val="28"/>
        </w:rPr>
        <w:t xml:space="preserve">　　王定六的一生，是从一个机智灵动的江湖侠客，到成为一个为大义而战的英雄的转变过程。他的故事告诉我们，每个人都有可能通过不断的努力和挑战，实现自我超越，找到属于自己的舞台。在《水浒传》的宏大叙事中，王定六的形象或许只是众多星光中的一点，但他的光芒却是独特和耀眼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2026-03-10T09:41:29+08:00</dcterms:created>
  <dcterms:modified xsi:type="dcterms:W3CDTF">2026-03-10T09:41:29+08:00</dcterms:modified>
</cp:coreProperties>
</file>

<file path=docProps/custom.xml><?xml version="1.0" encoding="utf-8"?>
<Properties xmlns="http://schemas.openxmlformats.org/officeDocument/2006/custom-properties" xmlns:vt="http://schemas.openxmlformats.org/officeDocument/2006/docPropsVTypes"/>
</file>