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太平天国士兵为什么都这么猛？打仗都这么拼命</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w:t>
      </w:r>
    </w:p>
    <w:p>
      <w:pPr>
        <w:ind w:left="0" w:right="0" w:firstLine="560"/>
        <w:spacing w:before="450" w:after="450" w:line="312" w:lineRule="auto"/>
      </w:pPr>
      <w:r>
        <w:rPr>
          <w:rFonts w:ascii="宋体" w:hAnsi="宋体" w:eastAsia="宋体" w:cs="宋体"/>
          <w:color w:val="000"/>
          <w:sz w:val="28"/>
          <w:szCs w:val="28"/>
        </w:rPr>
        <w:t xml:space="preserve">　　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天降奇兵的湘军没多久就把气势汹汹的太平天国的反叛给镇压了。什么待遇会让太平天国的士兵这么勇猛呢?</w:t>
      </w:r>
    </w:p>
    <w:p>
      <w:pPr>
        <w:ind w:left="0" w:right="0" w:firstLine="560"/>
        <w:spacing w:before="450" w:after="450" w:line="312" w:lineRule="auto"/>
      </w:pPr>
      <w:r>
        <w:rPr>
          <w:rFonts w:ascii="宋体" w:hAnsi="宋体" w:eastAsia="宋体" w:cs="宋体"/>
          <w:color w:val="000"/>
          <w:sz w:val="28"/>
          <w:szCs w:val="28"/>
        </w:rPr>
        <w:t xml:space="preserve">　　第一类待遇就是精神层面的待遇。太平天国的士兵经过洗脑过后，他们始终坚信自己受上帝领导的，在战场上勇敢的战斗过后，即使战死了，也是能够上天堂享受极乐的。当然这是虚无缥缈的，即使有一部分士兵相信，但是还是有一部分士兵不相信，所以这个时候就要看物质层面的东西了。</w:t>
      </w:r>
    </w:p>
    <w:p>
      <w:pPr>
        <w:ind w:left="0" w:right="0" w:firstLine="560"/>
        <w:spacing w:before="450" w:after="450" w:line="312" w:lineRule="auto"/>
      </w:pPr>
      <w:r>
        <w:rPr>
          <w:rFonts w:ascii="宋体" w:hAnsi="宋体" w:eastAsia="宋体" w:cs="宋体"/>
          <w:color w:val="000"/>
          <w:sz w:val="28"/>
          <w:szCs w:val="28"/>
        </w:rPr>
        <w:t xml:space="preserve">　　当初就是因为萧朝贵的部队经过李秀成的家乡，打出了一句口号：“人人有饭吃”。天天吃不饱饭的李秀成一看，还真的是这样，想都没想就加入了，毕竟先吃饱饭再说。即使是在太平军被围困的困难时期，士兵也肯定是优先供应粮食的。城中男女老幼全部限制口粮，男人一天有9两，女人一天只有六两，而且这还不是精粮，是有稻壳的糙米。</w:t>
      </w:r>
    </w:p>
    <w:p>
      <w:pPr>
        <w:ind w:left="0" w:right="0" w:firstLine="560"/>
        <w:spacing w:before="450" w:after="450" w:line="312" w:lineRule="auto"/>
      </w:pPr>
      <w:r>
        <w:rPr>
          <w:rFonts w:ascii="宋体" w:hAnsi="宋体" w:eastAsia="宋体" w:cs="宋体"/>
          <w:color w:val="000"/>
          <w:sz w:val="28"/>
          <w:szCs w:val="28"/>
        </w:rPr>
        <w:t xml:space="preserve">　　还有一个规定就是当兵之后不能见家人。被发现的话就会受到非常严重的刑罚。打起仗来奋不顾身的杀敌了。很多是指挥问题，士兵的战斗力是和指挥能力息息相关的。什么是战斗力?是指士兵的不怕死还是武艺高强?并不是。战斗力是综合因素的加成。指挥能力是非常关键的，其他就是决心，装备，战术，后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2026-06-19T09:49:38+08:00</dcterms:created>
  <dcterms:modified xsi:type="dcterms:W3CDTF">2026-06-19T09:49:38+08:00</dcterms:modified>
</cp:coreProperties>
</file>

<file path=docProps/custom.xml><?xml version="1.0" encoding="utf-8"?>
<Properties xmlns="http://schemas.openxmlformats.org/officeDocument/2006/custom-properties" xmlns:vt="http://schemas.openxmlformats.org/officeDocument/2006/docPropsVTypes"/>
</file>