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张耳与陈余：从莫逆之交到势不两立的转变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，是一个英雄辈出的乱世。在这一时期，张耳和陈余两位人物的命运交织，他们之间的关系从最初的亲密无间到最后的兵戎相见，其转变反映了乱世中人性的复杂和权力斗争的残酷。那么，张耳和陈余究竟是因为什么交恶的呢？　　张耳和陈余原本是好友，两...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是一个英雄辈出的乱世。在这一时期，张耳和陈余两位人物的命运交织，他们之间的关系从最初的亲密无间到最后的兵戎相见，其转变反映了乱世中人性的复杂和权力斗争的残酷。那么，张耳和陈余究竟是因为什么交恶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和陈余原本是好友，两人在反秦起义中结下了深厚的友谊。张耳曾是陈胜的部将，而陈余则是他的亲密战友。两人在起义初期共同作战，互相扶持，成为了起义军中的重要力量。然而，随着局势的发展，两人之间的关系开始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耳和陈余交恶的直接原因源于巨鹿之战后的一连串事件。在巨鹿之战后，张耳对陈余的救援不力感到失望，两人之间的信任开始动摇。随后，陈余逼迫张耳的部下谢幕，这一举动进一步加剧了两人的矛盾。最终，当张耳投降刘邦时，陈余未能及时通报，导致张耳误以为陈余已死，两人的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张耳和陈余的交恶不仅仅是个人恩怨那么简单。它实际上是秦末汉初政治格局变迁的一个缩影。在这个时期，各方势力为了争夺权力和地盘，不断进行着合纵连横。张耳和陈余的关系变化，也是这种大背景下的产物。随着刘邦和项羽两大势力的崛起，昔日的盟友也可能因为战略利益的考量而变成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和陈余的故事，充满了历史的讽刺和悲剧色彩。他们的交恶，既是个人情感的裂变，也体现了乱世中人性的复杂和权力斗争的残酷。通过这段历史，我们可以看到，在那个动荡的时代，人与人之间的信任是多么脆弱，而权力的诱惑又是多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和陈余的交恶是一个复杂的历史过程，其中既有个人的情感纠葛，也有时代背景的深刻影响。他们的故事提醒我们，在权力的游戏中，昨日的盟友可能成为今日的对手，这是一个充满变数和不确定性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