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诸葛瑾一生如何做到步步高升的？</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诸葛瑾的一生，没有办成过一件事儿，却步步高升，善始善终。他的故事没有什么精彩之处，却极为耐人寻味。　　乍一看，诸葛瑾除了是诸葛亮的哥哥什么都不是;再一看，他的另类、他的反常识，是那么的无与伦比、登峰造极。　　研读诸葛瑾，不仅可以刷新我们...</w:t>
      </w:r>
    </w:p>
    <w:p>
      <w:pPr>
        <w:ind w:left="0" w:right="0" w:firstLine="560"/>
        <w:spacing w:before="450" w:after="450" w:line="312" w:lineRule="auto"/>
      </w:pPr>
      <w:r>
        <w:rPr>
          <w:rFonts w:ascii="宋体" w:hAnsi="宋体" w:eastAsia="宋体" w:cs="宋体"/>
          <w:color w:val="000"/>
          <w:sz w:val="28"/>
          <w:szCs w:val="28"/>
        </w:rPr>
        <w:t xml:space="preserve">　　诸葛瑾的一生，没有办成过一件事儿，却步步高升，善始善终。他的故事没有什么精彩之处，却极为耐人寻味。</w:t>
      </w:r>
    </w:p>
    <w:p>
      <w:pPr>
        <w:ind w:left="0" w:right="0" w:firstLine="560"/>
        <w:spacing w:before="450" w:after="450" w:line="312" w:lineRule="auto"/>
      </w:pPr>
      <w:r>
        <w:rPr>
          <w:rFonts w:ascii="宋体" w:hAnsi="宋体" w:eastAsia="宋体" w:cs="宋体"/>
          <w:color w:val="000"/>
          <w:sz w:val="28"/>
          <w:szCs w:val="28"/>
        </w:rPr>
        <w:t xml:space="preserve">　　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　　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　　26岁，诸葛瑾在逃避战乱时与家人走散，他与继母一起来到江东，遇到了孙权的姐夫弘咨。弘咨对诸葛瑾的才学感到惊奇，向小舅子强烈推荐。此时刚刚执掌江东的孙权正值用人之际，</w:t>
      </w:r>
    </w:p>
    <w:p>
      <w:pPr>
        <w:ind w:left="0" w:right="0" w:firstLine="560"/>
        <w:spacing w:before="450" w:after="450" w:line="312" w:lineRule="auto"/>
      </w:pPr>
      <w:r>
        <w:rPr>
          <w:rFonts w:ascii="宋体" w:hAnsi="宋体" w:eastAsia="宋体" w:cs="宋体"/>
          <w:color w:val="000"/>
          <w:sz w:val="28"/>
          <w:szCs w:val="28"/>
        </w:rPr>
        <w:t xml:space="preserve">　　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　　孙权的姐夫弘咨在史书上留下的唯一印迹就是推荐了诸葛瑾，似乎他这一辈子就只推荐了诸葛瑾一人。当时的诸葛瑾，是一个无背景、无财产、无工作经验的难民，不可能凭关系、凭贿赂，要说他凭才学吧，也没见他谈什么天下大势、提出什么合理化建议。可弘咨一见他就惊为天人，孙权一见他就把他当成宝贝，留在身边委以重任。诸葛瑾的不同凡响之处才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　　从26岁参加工作到40岁不惑之年，诸葛瑾所任职的江东集团经历了赤壁之战、南征交州、合肥之战、濡须口之战、孙刘联姻等一系列大事，可以说是捷报频传、连战连胜、花团锦簇、皆大欢喜。可在这十五年里，他竟然没出过一个载入史册的主意，没有领导过一次战斗，甚至连一次外交任务都没有。可以说江东集团上上下下“你方唱罢我登场”，唯有诸葛瑾连个显眼点儿的龙套都没跑过。</w:t>
      </w:r>
    </w:p>
    <w:p>
      <w:pPr>
        <w:ind w:left="0" w:right="0" w:firstLine="560"/>
        <w:spacing w:before="450" w:after="450" w:line="312" w:lineRule="auto"/>
      </w:pPr>
      <w:r>
        <w:rPr>
          <w:rFonts w:ascii="宋体" w:hAnsi="宋体" w:eastAsia="宋体" w:cs="宋体"/>
          <w:color w:val="000"/>
          <w:sz w:val="28"/>
          <w:szCs w:val="28"/>
        </w:rPr>
        <w:t xml:space="preserve">　　41岁，为了庆祝刘备占领了蜀地，同时也是为了催促刘备赶紧把从东吴借去的荆州还回来，诸葛瑾终于亮相，出使成都。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儿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　　45岁，跟随吕蒙一起讨伐关羽，夺回了荆州。这次诸葛瑾好像真的只是跟着去，还是没有什么作为，但是这么大的功劳，来者有份儿，他就这么白捡了宣城侯的爵位。(诸葛亮可是在刘备死后才被刘禅封为武乡侯。)同时，为江东集团立下不世之奇功的吕蒙得到了南郡太守、驻守公安的职务。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　　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先帝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　　试问这是劝和还是挑衅?理虽不粗，话也太粗了吧?假如刘备原本还有点儿犹豫，看完这封信也要立马杀过来了。不禁怀疑诸葛瑾这些话是说给刘备劝和的还是说给孙权表忠心的。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　　当时有人跟孙权告状说，诸葛瑾这时候联系刘备是要卖国求荣。孙权说诸葛瑾绝不会做对不起他的事，就像他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　　48岁，孙权称王。诸葛瑾被提拔为左将军、督公安，假节，封宛陵侯。刚升官就赶上曹丕伐吴，总体上来说这一仗算是吴国赢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　　52岁，诸葛瑾和孙权分兵两路攻打魏国重镇襄阳，两路都战败。这次诸葛瑾没有受到处罚倒也正常，可他居然还升官了，从左将军升为骠骑将军，比张飞生前在蜀国的车骑将军职位还高，人比人得死啊。</w:t>
      </w:r>
    </w:p>
    <w:p>
      <w:pPr>
        <w:ind w:left="0" w:right="0" w:firstLine="560"/>
        <w:spacing w:before="450" w:after="450" w:line="312" w:lineRule="auto"/>
      </w:pPr>
      <w:r>
        <w:rPr>
          <w:rFonts w:ascii="宋体" w:hAnsi="宋体" w:eastAsia="宋体" w:cs="宋体"/>
          <w:color w:val="000"/>
          <w:sz w:val="28"/>
          <w:szCs w:val="28"/>
        </w:rPr>
        <w:t xml:space="preserve">　　55岁，孙权称帝，诸葛瑾被封为大将军、左都护、领豫州牧。需要注意的是，天下十三州中的豫州并不在吴国手里，那是魏国的地盘，与吴国接壤。孙权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　　62岁，孙权再次北征，派陆逊和诸葛瑾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理诸葛瑾，只是催促手下去种蔬菜，自己就和众将领下棋、玩游戏。诸葛瑾知道后说：“陆逊足智多谋，他这样做一定有他的道理”。于是诸葛瑾亲自来见陆逊，陆逊告诉他：“敌人知道皇上已经回去了，肯定专心对付咱们。现在敌人知道了虚实，我们更要镇定自若，稳住部队，然后再巧施计谋，退出此地。如果今天就让敌人看出来我们要走，敌人就知道我们害怕了，肯定来追杀，那我们才真叫危险了”。</w:t>
      </w:r>
    </w:p>
    <w:p>
      <w:pPr>
        <w:ind w:left="0" w:right="0" w:firstLine="560"/>
        <w:spacing w:before="450" w:after="450" w:line="312" w:lineRule="auto"/>
      </w:pPr>
      <w:r>
        <w:rPr>
          <w:rFonts w:ascii="宋体" w:hAnsi="宋体" w:eastAsia="宋体" w:cs="宋体"/>
          <w:color w:val="000"/>
          <w:sz w:val="28"/>
          <w:szCs w:val="28"/>
        </w:rPr>
        <w:t xml:space="preserve">　　最后，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　　这就是62岁的诸葛瑾的表现，出了事儿他表现得很惊慌，有了主心骨他就负责安坐，唯一值得称道的是：听人劝、吃饱饭，让干什么干什么。对比两年前去世的弟弟诸葛亮，不知道诸葛瑾是否感到汗颜呢?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　　67岁，孙权兵分四路伐魏，诸葛瑾和长子诸葛恪各率领其中的一路。魏国派出司马懿，将四路吴军全部击败。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　　这一年，诸葛瑾去世，临终嘱咐办丧事不要多花钱。他的一</w:t>
      </w:r>
    </w:p>
    <w:p>
      <w:pPr>
        <w:ind w:left="0" w:right="0" w:firstLine="560"/>
        <w:spacing w:before="450" w:after="450" w:line="312" w:lineRule="auto"/>
      </w:pPr>
      <w:r>
        <w:rPr>
          <w:rFonts w:ascii="宋体" w:hAnsi="宋体" w:eastAsia="宋体" w:cs="宋体"/>
          <w:color w:val="000"/>
          <w:sz w:val="28"/>
          <w:szCs w:val="28"/>
        </w:rPr>
        <w:t xml:space="preserve">　　生就这么结束了。　结束了?当然没有。无为而无不为</w:t>
      </w:r>
    </w:p>
    <w:p>
      <w:pPr>
        <w:ind w:left="0" w:right="0" w:firstLine="560"/>
        <w:spacing w:before="450" w:after="450" w:line="312" w:lineRule="auto"/>
      </w:pPr>
      <w:r>
        <w:rPr>
          <w:rFonts w:ascii="宋体" w:hAnsi="宋体" w:eastAsia="宋体" w:cs="宋体"/>
          <w:color w:val="000"/>
          <w:sz w:val="28"/>
          <w:szCs w:val="28"/>
        </w:rPr>
        <w:t xml:space="preserve">　　诸葛瑾参加工作四十二年，要么不做事，要么不成事，在不平凡的岗位上干出了平凡的业绩：他是汉末三国失败次数最多的记录保持者。可同样是作为臣子，他从领导那里得到的信任却比他那个天纵英才、鞠躬尽瘁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他对妹妹有所补偿。对待自己的儿子们，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讨论的话题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　　吴郡太守朱治，在孙权除了是孙策的弟弟什么都不是的时候推荐他出来做官。孙权平时对他很敬重，即使有不满意的地方也不好开口说他，心里感到十分憋屈。诸葛瑾揣摩到了领导的心思，又不敢公开明白地说出口，他就写了个剧本，内容是孙权怎么训斥朱治，朱治被训斥得心服口服。孙权看后很高兴，笑着说：“我心里的疙瘩都让你给解开了啊。孔子的弟子颜回能协调好别人的关系，让大家更亲近，你就和颜回一样了不起呀。”</w:t>
      </w:r>
    </w:p>
    <w:p>
      <w:pPr>
        <w:ind w:left="0" w:right="0" w:firstLine="560"/>
        <w:spacing w:before="450" w:after="450" w:line="312" w:lineRule="auto"/>
      </w:pPr>
      <w:r>
        <w:rPr>
          <w:rFonts w:ascii="宋体" w:hAnsi="宋体" w:eastAsia="宋体" w:cs="宋体"/>
          <w:color w:val="000"/>
          <w:sz w:val="28"/>
          <w:szCs w:val="28"/>
        </w:rPr>
        <w:t xml:space="preserve">　　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您的面子上赦免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2026-03-10T06:42:29+08:00</dcterms:created>
  <dcterms:modified xsi:type="dcterms:W3CDTF">2026-03-10T06:42:29+08:00</dcterms:modified>
</cp:coreProperties>
</file>

<file path=docProps/custom.xml><?xml version="1.0" encoding="utf-8"?>
<Properties xmlns="http://schemas.openxmlformats.org/officeDocument/2006/custom-properties" xmlns:vt="http://schemas.openxmlformats.org/officeDocument/2006/docPropsVTypes"/>
</file>