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陈寿的《三国志》介绍 陈寿如何评价曹操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寿，西晋时期巴西安汉人氏，也就是现在的四川南充人，其字称作承祚。他的生年是公元233年也就是蜀汉建兴十一年，在公元297年即西晋元康七年病逝。陈寿的主要著作有《三国志》，史学界把这部巨著与《史记》、《汉书》和《后汉书》合称为“前四史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西晋时期巴西安汉人氏，也就是现在的四川南充人，其字称作承祚。他的生年是公元233年也就是蜀汉建兴十一年，在公元297年即西晋元康七年病逝。陈寿的主要著作有《三国志》，史学界把这部巨著与《史记》、《汉书》和《后汉书》合称为“前四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《魏书》共计三十卷，《吴书》略少，共计二十卷，而《蜀书》则有十五卷，共计六十五卷。这三书的内容几乎没有重复，记事也较为详实。总得来说，《三国志》就是一部记载了魏、蜀、吴三国鼎立时期的纪传体断代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期的范頵曾这样评价《三国志》：陈寿所著的《三国志》，其书中劝诫之言颇多，既讲明了前人的是非分明，同时也使现代人受益匪浅，虽然文辞不及司马相如，但胜在质朴实在，希望惠帝愿采录该书。通过范頵的评价，我们可以看出《三国志》在当时是颇受好评的。《三国志》以尊魏为正统，但实际上却是以魏、蜀、吴三国各自成书，并且较为真实地记录了当时三国鼎立的局势。在《魏书》中，陈寿专门为曹操叙写了本纪，但是在《蜀书》和《吴书》中则只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事较为简洁，因作者陈寿是三国时期人，蜀国灭亡时他刚好三十一岁。所以陈寿所著的《三国志》在当时应该属于现代史，但所能记载的事迹毕竟有限，那一时期的很多事他都亲身经历过，因此书中情况应该较为真实，但也可能是个人恩怨没有消除，史学家们对此褒贬不一，很难达成共识，这给史料的选取采用和整修带来了一定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曾高度评价曹操，曹操的生年是公元155年，于公元220年去世，字孟德，是沛国谯县人，也就是现在的安徽亳州人。他不仅是是三国中曹魏政权的奠基人，同时也在文学和书法上颇有造诣，那么关于曹操还有哪些介绍，对于陈寿，他的资料又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以少胜多给曹操添了浓墨重彩的一笔;而他的诗歌气魄非常宏伟，情感慷慨悲凉，散文亦成就颇高，鲁迅评价其为“改造文章的祖师”;他的书法也被唐朝张怀瓘评为“妙品”。曹操还以汉天子的名义来征讨各地，消灭割据势力，基本统一北方中原地区，并对此实行了一系列的政策，稳定和发展该地区的农业生产与经济，自此奠定了曹魏立国的基础。曹操在世时，先担任了东汉丞相，后封为魏王，在其去世后谥号为武王。他的儿子曹丕称帝后，追尊曹操为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字承祚，是巴西安汉人，即现在的四川南充人。他的生年是公元233年也就是蜀汉建兴十一年，在公元297年即西晋元康七年病逝。自幼刻苦好学，拜同郡人谯周为师，研习《尚书》、《三传》，精通《史记》、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一生，不阿谀奉承，导致得罪一些权贵，仕途之路颇为坎坷。太康元年，即公元280年，吴国灭亡，至此分裂局面结束，陈寿花费十年精力，完成纪传体史学巨著《三国志》，全书共65卷，36.7万字。《三国志》与《史记》、《汉书》、《后汉书》也被称为“前四史”。公元297年，也就是元康七年，六十五岁的陈寿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·武帝纪》中有这样一句话：“曹操谋略过人，不仅消灭割据势力，还运用一些治国之策，善用贤人采纳计策，不会过于计较旧时的嫌隙。此人非比常人，是超过世人的杰出人才。”可以看出陈寿对曹操还是颇有赞誉的，这也是他们之间的特殊联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曹操，很多人都会说曹操是“汉贼”，在戏曲中曹操形象也是白脸奸臣。但不得不说，他在历史上还是起到了一定的积极作用。曹操统一北方，任用有贤能的人才，推行一系列的法制政策，兴修水利等措施，使在他统治下的黄河流域在当时较其他地区安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·武帝纪》中有这样一句话：“曹操谋略过人，不仅消灭割据势力，还运用一些治国之策，善用贤人采纳计策，不会过于计较旧时的嫌隙。此人非比常人，是超过世人的杰出人才。”因陈寿是蜀汉的降臣，之后又在西晋做官，其所著《三国志》以魏为正统，对曹操进行文辞的赞美也实属常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那么，陈寿究竟是如何评价曹操的呢?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首先，陈寿肯定了曹操结束割据局面，以兖州一地统一北方中原地带，这与曹操非凡的军事能力是离不开的。至此可看出，陈寿在这一点上对曹操还是进行了积极的肯定。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其次，陈寿认为曹操是“非比常人，是超过世人的杰出人才”，可能与他的军事才能以及善于治理国家有关，这相当于给了曹操一个很高的评价。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《三国志》中还写过这样一句话：“有勾践之奇英，人之杰矣”。这句话在现在有两种说法：一种是认为肯定了曹操的英勇与才智，此为褒义;另一种是把他与勾践相比，从勾践为人角度看，似乎有种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