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魏征做了什么？  竟然让唐太宗亲自砸了他墓碑</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他的名字与贞观之治将同垂于青史。他是唐初卓越的政治家，他刚正不阿，素以有胆有识、犯颜直谏而著称，辅弼唐太宗拨乱反正，以成贞观之治。李世民这么尊宠他，可是为什么后来又亲自砸了他墓碑呢？影视剧中保剑锋饰演的魏徵魏徵（580年－643年2月11日...</w:t>
      </w:r>
    </w:p>
    <w:p>
      <w:pPr>
        <w:ind w:left="0" w:right="0" w:firstLine="560"/>
        <w:spacing w:before="450" w:after="450" w:line="312" w:lineRule="auto"/>
      </w:pPr>
      <w:r>
        <w:rPr>
          <w:rFonts w:ascii="宋体" w:hAnsi="宋体" w:eastAsia="宋体" w:cs="宋体"/>
          <w:color w:val="000"/>
          <w:sz w:val="28"/>
          <w:szCs w:val="28"/>
        </w:rPr>
        <w:t xml:space="preserve">他的名字与贞观之治将同垂于青史。他是唐初卓越的政治家，他刚正不阿，素以有胆有识、犯颜直谏而著称，辅弼唐太宗拨乱反正，以成贞观之治。李世民这么尊宠他，可是为什么后来又亲自砸了他墓碑呢？</w:t>
      </w:r>
    </w:p>
    <w:p>
      <w:pPr>
        <w:ind w:left="0" w:right="0" w:firstLine="560"/>
        <w:spacing w:before="450" w:after="450" w:line="312" w:lineRule="auto"/>
      </w:pPr>
      <w:r>
        <w:rPr>
          <w:rFonts w:ascii="宋体" w:hAnsi="宋体" w:eastAsia="宋体" w:cs="宋体"/>
          <w:color w:val="000"/>
          <w:sz w:val="28"/>
          <w:szCs w:val="28"/>
        </w:rPr>
        <w:t xml:space="preserve">影视剧中保剑锋饰演的魏徵</w:t>
      </w:r>
    </w:p>
    <w:p>
      <w:pPr>
        <w:ind w:left="0" w:right="0" w:firstLine="560"/>
        <w:spacing w:before="450" w:after="450" w:line="312" w:lineRule="auto"/>
      </w:pPr>
      <w:r>
        <w:rPr>
          <w:rFonts w:ascii="宋体" w:hAnsi="宋体" w:eastAsia="宋体" w:cs="宋体"/>
          <w:color w:val="000"/>
          <w:sz w:val="28"/>
          <w:szCs w:val="28"/>
        </w:rPr>
        <w:t xml:space="preserve">魏徵（580年－643年2月11日），字玄成。从小丧失父母，家境贫寒，但喜爱读书，不理家业，曾出家当过道士。魏徵备经丧乱，仕途坎坷，阅历丰富，因而也造就了他的经国治世之才，他对社会问题有着敏锐的洞察力，而且为人耿直不阿，遇事无所屈挠，深为精勤于治的唐太宗所器重。曾任谏议大夫、左光禄大夫，封郑国公，谥文贞，以直谏敢言著称，是中国史上最负盛名的谏臣。最著名，并流传下来的谏文表---《谏太宗十思疏》。</w:t>
      </w:r>
    </w:p>
    <w:p>
      <w:pPr>
        <w:ind w:left="0" w:right="0" w:firstLine="560"/>
        <w:spacing w:before="450" w:after="450" w:line="312" w:lineRule="auto"/>
      </w:pPr>
      <w:r>
        <w:rPr>
          <w:rFonts w:ascii="宋体" w:hAnsi="宋体" w:eastAsia="宋体" w:cs="宋体"/>
          <w:color w:val="000"/>
          <w:sz w:val="28"/>
          <w:szCs w:val="28"/>
        </w:rPr>
        <w:t xml:space="preserve">马跃饰演的唐太宗</w:t>
      </w:r>
    </w:p>
    <w:p>
      <w:pPr>
        <w:ind w:left="0" w:right="0" w:firstLine="560"/>
        <w:spacing w:before="450" w:after="450" w:line="312" w:lineRule="auto"/>
      </w:pPr>
      <w:r>
        <w:rPr>
          <w:rFonts w:ascii="宋体" w:hAnsi="宋体" w:eastAsia="宋体" w:cs="宋体"/>
          <w:color w:val="000"/>
          <w:sz w:val="28"/>
          <w:szCs w:val="28"/>
        </w:rPr>
        <w:t xml:space="preserve">魏徵喜逢知己之主，竭尽股肱之力，辅助太宗理政，已成为太宗的左手右臂。魏徵建言行事，匡正朝政失误，助成贞观之治。太宗曾说：“贞观之后，尽心于我，献纳忠谠，安国利民，犯颜正谏，匡朕之违者，唯魏徵而已。古之名臣，何以加也。”并亲手解下佩刀，赐予魏徵。贞观十六年（642年）七月，魏徵染病，卧床不起。太宗手诏慰劳，并说：“不见数日，朕过多矣。今欲自往，恐益为劳。若有闻见，可封状进来。”魏徵不顾疾病在身，又上言数事，对太宗在魏徵生病期间临朝时“常以至公为言，退而行之，未免私辟”的言行不一的做法提出了批评。魏徵平素为官清正，生活简朴，以至家无正堂。太宗下令停止营造小殿，用其木材为魏徵建造正堂。建成后，又根据魏徵的好尚，赐给他素屏风、素被褥、几、杖等家物。</w:t>
      </w:r>
    </w:p>
    <w:p>
      <w:pPr>
        <w:ind w:left="0" w:right="0" w:firstLine="560"/>
        <w:spacing w:before="450" w:after="450" w:line="312" w:lineRule="auto"/>
      </w:pPr>
      <w:r>
        <w:rPr>
          <w:rFonts w:ascii="宋体" w:hAnsi="宋体" w:eastAsia="宋体" w:cs="宋体"/>
          <w:color w:val="000"/>
          <w:sz w:val="28"/>
          <w:szCs w:val="28"/>
        </w:rPr>
        <w:t xml:space="preserve">贞观长歌中的唐太宗</w:t>
      </w:r>
    </w:p>
    <w:p>
      <w:pPr>
        <w:ind w:left="0" w:right="0" w:firstLine="560"/>
        <w:spacing w:before="450" w:after="450" w:line="312" w:lineRule="auto"/>
      </w:pPr>
      <w:r>
        <w:rPr>
          <w:rFonts w:ascii="宋体" w:hAnsi="宋体" w:eastAsia="宋体" w:cs="宋体"/>
          <w:color w:val="000"/>
          <w:sz w:val="28"/>
          <w:szCs w:val="28"/>
        </w:rPr>
        <w:t xml:space="preserve">公元643年，魏征病死。唐太宗很难过，亲自去他家吊唁，这在古代中国是至高无上的荣誉。</w:t>
      </w:r>
    </w:p>
    <w:p>
      <w:pPr>
        <w:ind w:left="0" w:right="0" w:firstLine="560"/>
        <w:spacing w:before="450" w:after="450" w:line="312" w:lineRule="auto"/>
      </w:pPr>
      <w:r>
        <w:rPr>
          <w:rFonts w:ascii="宋体" w:hAnsi="宋体" w:eastAsia="宋体" w:cs="宋体"/>
          <w:color w:val="000"/>
          <w:sz w:val="28"/>
          <w:szCs w:val="28"/>
        </w:rPr>
        <w:t xml:space="preserve">太宗对魏徵的特殊礼遇与尊宠引起了某些人的妒嫉，魏征在死之前曾经向唐太宗秘密推荐当时的中书侍郎杜正伦和吏部尚书侯君集，说他们有当宰相才能。可是在魏征死后，杜正伦因为负罪被罢免，候君集因参与谋反而被斩首。李世民开始就怀疑魏征这位他认为很老实的人在朝廷有因私营党的嫌疑。先前唐太宗已经同意把衡山公主许配给魏征长子魏叔玉，这时也后悔了，下旨解除婚约。到后来他越想越恼火，竟然亲自砸掉了魏征的墓碑。</w:t>
      </w:r>
    </w:p>
    <w:p>
      <w:pPr>
        <w:ind w:left="0" w:right="0" w:firstLine="560"/>
        <w:spacing w:before="450" w:after="450" w:line="312" w:lineRule="auto"/>
      </w:pPr>
      <w:r>
        <w:rPr>
          <w:rFonts w:ascii="宋体" w:hAnsi="宋体" w:eastAsia="宋体" w:cs="宋体"/>
          <w:color w:val="000"/>
          <w:sz w:val="28"/>
          <w:szCs w:val="28"/>
        </w:rPr>
        <w:t xml:space="preserve">直到贞观十九年（645年），太宗亲征高丽，战士死伤数千人，战马损失十分之七八，他深深悔恨这一举动，不禁慨然叹息说：“魏徵若在，不使我有是行也。“于是立命驰驿以少牢之礼祭祀魏徵，又重立纪念碑。</w:t>
      </w:r>
    </w:p>
    <w:p>
      <w:pPr>
        <w:ind w:left="0" w:right="0" w:firstLine="560"/>
        <w:spacing w:before="450" w:after="450" w:line="312" w:lineRule="auto"/>
      </w:pPr>
      <w:r>
        <w:rPr>
          <w:rFonts w:ascii="宋体" w:hAnsi="宋体" w:eastAsia="宋体" w:cs="宋体"/>
          <w:color w:val="000"/>
          <w:sz w:val="28"/>
          <w:szCs w:val="28"/>
        </w:rPr>
        <w:t xml:space="preserve">传说，当年魏徵小时候魏家是我们这一带有名的大户人家。全家直系血亲一百多人，谁也不要求分家另过，团结一致，上敬老，下爱幼。主持家中日常事务的当家人，都是未婚少年，一旦长大成婚，就要再换别的未婚男子当家。此事传到隋文帝耳中，他感到稀奇，就趁微服私访的机会，打扮成僧人模样，到魏家控访。到了魏家，文帝见果真是一个十几岁的小男孩当家，心中不禁感到疑惑，于是想试一试这孩子的管家能力如何。</w:t>
      </w:r>
    </w:p>
    <w:p>
      <w:pPr>
        <w:ind w:left="0" w:right="0" w:firstLine="560"/>
        <w:spacing w:before="450" w:after="450" w:line="312" w:lineRule="auto"/>
      </w:pPr>
      <w:r>
        <w:rPr>
          <w:rFonts w:ascii="宋体" w:hAnsi="宋体" w:eastAsia="宋体" w:cs="宋体"/>
          <w:color w:val="000"/>
          <w:sz w:val="28"/>
          <w:szCs w:val="28"/>
        </w:rPr>
        <w:t xml:space="preserve">宰相魏征给母亲熬梨膏</w:t>
      </w:r>
    </w:p>
    <w:p>
      <w:pPr>
        <w:ind w:left="0" w:right="0" w:firstLine="560"/>
        <w:spacing w:before="450" w:after="450" w:line="312" w:lineRule="auto"/>
      </w:pPr>
      <w:r>
        <w:rPr>
          <w:rFonts w:ascii="宋体" w:hAnsi="宋体" w:eastAsia="宋体" w:cs="宋体"/>
          <w:color w:val="000"/>
          <w:sz w:val="28"/>
          <w:szCs w:val="28"/>
        </w:rPr>
        <w:t xml:space="preserve">文帝从兜中掏出两个甜梨，说：“魏公子，贫僧想向你求教家中公平待人之道，请你把这两个梨不偏不倚分给全家所有的人吃，人人都要尝到。”这个魏公子，就是魏徵。虽年纪小，却聪明过人，思维敏捷。他说：“好，谢谢高僧赠梨，请随我来。”随即请文帝一起来到厨房，吩咐说：“这两个梨乃高僧好心所赠，请费心将这两个梨洗净，切开捣碎，放入锅中煮梨汤，请全家老小一齐享用，也不辜负高僧的一片美意……。”见此情景，文帝不禁大吃一惊，从内心里赞叹小魏徵聪慧过人，心想这样处理问题，当然全家都赞成。</w:t>
      </w:r>
    </w:p>
    <w:p>
      <w:pPr>
        <w:ind w:left="0" w:right="0" w:firstLine="560"/>
        <w:spacing w:before="450" w:after="450" w:line="312" w:lineRule="auto"/>
      </w:pPr>
      <w:r>
        <w:rPr>
          <w:rFonts w:ascii="宋体" w:hAnsi="宋体" w:eastAsia="宋体" w:cs="宋体"/>
          <w:color w:val="000"/>
          <w:sz w:val="28"/>
          <w:szCs w:val="28"/>
        </w:rPr>
        <w:t xml:space="preserve">一天，唐太宗得到一只雄健俊逸的鹞子，他让鹞子在自己的手臂上跳来跳去，赏玩得高兴时，魏徵进来了。太宗怕魏徵提意见，回避不及，赶紧把鹞子藏到怀里。这一切早被魏徵看到，他禀报公事时故意喋喋不休，拖延时间。太宗不敢拿出鹞子，结果鹞子被憋死在怀里。</w:t>
      </w:r>
    </w:p>
    <w:p>
      <w:pPr>
        <w:ind w:left="0" w:right="0" w:firstLine="560"/>
        <w:spacing w:before="450" w:after="450" w:line="312" w:lineRule="auto"/>
      </w:pPr>
      <w:r>
        <w:rPr>
          <w:rFonts w:ascii="宋体" w:hAnsi="宋体" w:eastAsia="宋体" w:cs="宋体"/>
          <w:color w:val="000"/>
          <w:sz w:val="28"/>
          <w:szCs w:val="28"/>
        </w:rPr>
        <w:t xml:space="preserve">魏徵斩龙小说《西游记》里记载了魏徵变成门神的故事：长安附近的泾河老龙与一个算命先生打赌几时下雨，下多少雨，结果为了赌赢犯了天条，玉帝派魏徵在午时三刻监斩老龙。老龙于前一天恳求唐太宗为他说情，唐太宗满口答应。第二天，唐太宗宣魏徵入朝，并把魏徵留下来，同他下围棋。不料正值午时三刻，魏徵打起了瞌睡，梦斩老龙。老龙怨恨唐太宗言而无信，阴魂不散，天天到宫里来闹，闹得唐太宗六神不安。</w:t>
      </w:r>
    </w:p>
    <w:p>
      <w:pPr>
        <w:ind w:left="0" w:right="0" w:firstLine="560"/>
        <w:spacing w:before="450" w:after="450" w:line="312" w:lineRule="auto"/>
      </w:pPr>
      <w:r>
        <w:rPr>
          <w:rFonts w:ascii="宋体" w:hAnsi="宋体" w:eastAsia="宋体" w:cs="宋体"/>
          <w:color w:val="000"/>
          <w:sz w:val="28"/>
          <w:szCs w:val="28"/>
        </w:rPr>
        <w:t xml:space="preserve">魏徵知道皇上受惊，就派了秦琼、尉迟恭这两员大将，守在宫门保驾，果然，老龙就不敢来在前门闹了。可没过几天，那老龙王又在宫殿后门来找唐太宗算帐，魏徵于是抱剑为唐太宗守后门，这样老龙才不再也敢来闹了。唐太宗体念他们夜晚守门辛苦，就叫画家画了秦琼、尉迟恭两人之像贴在宫前门口，画了魏徵画像贴于后门，结果照样管用。此举也开始在民间流传，秦琼、尉迟恭与魏徵便成了门神，双门左右贴秦琼和尉迟恭，单门贴魏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2026-04-29T03:16:38+08:00</dcterms:created>
  <dcterms:modified xsi:type="dcterms:W3CDTF">2026-04-29T03:16:38+08:00</dcterms:modified>
</cp:coreProperties>
</file>

<file path=docProps/custom.xml><?xml version="1.0" encoding="utf-8"?>
<Properties xmlns="http://schemas.openxmlformats.org/officeDocument/2006/custom-properties" xmlns:vt="http://schemas.openxmlformats.org/officeDocument/2006/docPropsVTypes"/>
</file>